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665E" w14:textId="77777777" w:rsidR="00957288" w:rsidRPr="002468BF" w:rsidRDefault="00AD0883" w:rsidP="00957288">
      <w:pPr>
        <w:jc w:val="center"/>
        <w:rPr>
          <w:rFonts w:ascii="Tahoma" w:hAnsi="Tahoma" w:cs="Tahoma"/>
          <w:b/>
          <w:bCs/>
        </w:rPr>
      </w:pPr>
      <w:bookmarkStart w:id="0" w:name="_Hlk78445053"/>
      <w:r w:rsidRPr="002468BF">
        <w:rPr>
          <w:rFonts w:ascii="Tahoma" w:hAnsi="Tahoma" w:cs="Tahoma"/>
          <w:b/>
          <w:bCs/>
        </w:rPr>
        <w:t>UNIVERSITY OF CALIFORNIA, SAN FRANCISCO</w:t>
      </w:r>
    </w:p>
    <w:p w14:paraId="3E6051E9" w14:textId="77777777" w:rsidR="00957288" w:rsidRPr="002468BF" w:rsidRDefault="00957288" w:rsidP="004B3E53">
      <w:pPr>
        <w:jc w:val="center"/>
        <w:rPr>
          <w:rFonts w:ascii="Tahoma" w:hAnsi="Tahoma" w:cs="Tahoma"/>
          <w:b/>
          <w:bCs/>
        </w:rPr>
      </w:pPr>
    </w:p>
    <w:p w14:paraId="5B519519" w14:textId="3F9B2828" w:rsidR="009076CE" w:rsidRPr="002468BF" w:rsidRDefault="00AD0883" w:rsidP="004B3E53">
      <w:pPr>
        <w:jc w:val="center"/>
        <w:rPr>
          <w:rFonts w:ascii="Tahoma" w:hAnsi="Tahoma" w:cs="Tahoma"/>
          <w:b/>
          <w:bCs/>
        </w:rPr>
      </w:pPr>
      <w:r w:rsidRPr="002468BF">
        <w:rPr>
          <w:rFonts w:ascii="Tahoma" w:hAnsi="Tahoma" w:cs="Tahoma"/>
          <w:b/>
          <w:bCs/>
        </w:rPr>
        <w:t>Research Consent Form</w:t>
      </w:r>
      <w:r w:rsidR="008D05E3" w:rsidRPr="002468BF">
        <w:rPr>
          <w:rFonts w:ascii="Tahoma" w:hAnsi="Tahoma" w:cs="Tahoma"/>
          <w:b/>
          <w:bCs/>
        </w:rPr>
        <w:t xml:space="preserve"> and </w:t>
      </w:r>
      <w:r w:rsidR="008D05E3" w:rsidRPr="002468BF">
        <w:rPr>
          <w:rFonts w:ascii="Tahoma" w:hAnsi="Tahoma" w:cs="Tahoma"/>
          <w:b/>
          <w:bCs/>
          <w:color w:val="000000" w:themeColor="text1"/>
        </w:rPr>
        <w:t>Authorization To Use Your Health Information For Research Purposes</w:t>
      </w:r>
    </w:p>
    <w:p w14:paraId="5D46D4D1" w14:textId="015F4606" w:rsidR="004B3E53" w:rsidRPr="002468BF" w:rsidRDefault="004B3E53" w:rsidP="004B3E53">
      <w:pPr>
        <w:jc w:val="center"/>
        <w:rPr>
          <w:rFonts w:ascii="Tahoma" w:hAnsi="Tahoma" w:cs="Tahoma"/>
          <w:b/>
          <w:bCs/>
        </w:rPr>
      </w:pPr>
    </w:p>
    <w:p w14:paraId="3F0DFD77" w14:textId="2ADEC82E" w:rsidR="004B3E53" w:rsidRPr="002468BF" w:rsidRDefault="00AD0883" w:rsidP="00B37811">
      <w:pPr>
        <w:jc w:val="center"/>
        <w:rPr>
          <w:rFonts w:ascii="Tahoma" w:hAnsi="Tahoma" w:cs="Tahoma"/>
          <w:b/>
          <w:bCs/>
        </w:rPr>
      </w:pPr>
      <w:r w:rsidRPr="002468BF">
        <w:rPr>
          <w:rFonts w:ascii="Tahoma" w:hAnsi="Tahoma" w:cs="Tahoma"/>
          <w:b/>
          <w:bCs/>
        </w:rPr>
        <w:t>H</w:t>
      </w:r>
      <w:r w:rsidR="00351671" w:rsidRPr="002468BF">
        <w:rPr>
          <w:rFonts w:ascii="Tahoma" w:hAnsi="Tahoma" w:cs="Tahoma"/>
          <w:b/>
          <w:bCs/>
        </w:rPr>
        <w:t>OPE</w:t>
      </w:r>
      <w:r w:rsidRPr="002468BF">
        <w:rPr>
          <w:rFonts w:ascii="Tahoma" w:hAnsi="Tahoma" w:cs="Tahoma"/>
          <w:b/>
          <w:bCs/>
        </w:rPr>
        <w:t xml:space="preserve"> Registry</w:t>
      </w:r>
    </w:p>
    <w:tbl>
      <w:tblPr>
        <w:tblW w:w="5000" w:type="pct"/>
        <w:tblCellMar>
          <w:left w:w="115" w:type="dxa"/>
          <w:right w:w="115" w:type="dxa"/>
        </w:tblCellMar>
        <w:tblLook w:val="01E0" w:firstRow="1" w:lastRow="1" w:firstColumn="1" w:lastColumn="1" w:noHBand="0" w:noVBand="0"/>
      </w:tblPr>
      <w:tblGrid>
        <w:gridCol w:w="1889"/>
        <w:gridCol w:w="990"/>
        <w:gridCol w:w="6481"/>
      </w:tblGrid>
      <w:tr w:rsidR="00CE1957" w:rsidRPr="002468BF" w14:paraId="79BDEF6A" w14:textId="77777777" w:rsidTr="00A2660F">
        <w:tc>
          <w:tcPr>
            <w:tcW w:w="1538" w:type="pct"/>
            <w:gridSpan w:val="2"/>
          </w:tcPr>
          <w:p w14:paraId="0621CF3B" w14:textId="77777777" w:rsidR="00CE1957" w:rsidRPr="002468BF" w:rsidRDefault="00CE1957" w:rsidP="00A2660F">
            <w:pPr>
              <w:rPr>
                <w:rFonts w:ascii="Tahoma" w:hAnsi="Tahoma" w:cs="Tahoma"/>
                <w:b/>
                <w:bCs/>
              </w:rPr>
            </w:pPr>
            <w:r w:rsidRPr="002468BF">
              <w:rPr>
                <w:rFonts w:ascii="Tahoma" w:hAnsi="Tahoma" w:cs="Tahoma"/>
                <w:b/>
                <w:bCs/>
              </w:rPr>
              <w:t>Sponsor / Study Title:</w:t>
            </w:r>
          </w:p>
          <w:p w14:paraId="5A17BA50" w14:textId="77777777" w:rsidR="00CE1957" w:rsidRPr="002468BF" w:rsidRDefault="00CE1957" w:rsidP="00A2660F">
            <w:pPr>
              <w:rPr>
                <w:rFonts w:ascii="Tahoma" w:hAnsi="Tahoma" w:cs="Tahoma"/>
                <w:b/>
              </w:rPr>
            </w:pPr>
            <w:r w:rsidRPr="002468BF">
              <w:rPr>
                <w:rFonts w:ascii="Tahoma" w:hAnsi="Tahoma" w:cs="Tahoma"/>
                <w:b/>
              </w:rPr>
              <w:t xml:space="preserve"> </w:t>
            </w:r>
          </w:p>
        </w:tc>
        <w:tc>
          <w:tcPr>
            <w:tcW w:w="3462" w:type="pct"/>
          </w:tcPr>
          <w:p w14:paraId="5B536B86" w14:textId="77777777" w:rsidR="00CE1957" w:rsidRPr="002468BF" w:rsidRDefault="00CE1957" w:rsidP="00A2660F">
            <w:pPr>
              <w:rPr>
                <w:rFonts w:ascii="Tahoma" w:hAnsi="Tahoma" w:cs="Tahoma"/>
                <w:b/>
                <w:bCs/>
              </w:rPr>
            </w:pPr>
            <w:r w:rsidRPr="002468BF">
              <w:rPr>
                <w:rFonts w:ascii="Tahoma" w:hAnsi="Tahoma" w:cs="Tahoma"/>
                <w:b/>
                <w:bCs/>
              </w:rPr>
              <w:t>Department of Health and Human Services / “Trio Analysis of Recurrent Pregnancy Loss Integrated Bioinformatics Genomics Study (TRIOS)”</w:t>
            </w:r>
          </w:p>
          <w:p w14:paraId="2A50D311" w14:textId="77777777" w:rsidR="00CE1957" w:rsidRPr="002468BF" w:rsidRDefault="00CE1957" w:rsidP="00A2660F">
            <w:pPr>
              <w:rPr>
                <w:rFonts w:ascii="Tahoma" w:hAnsi="Tahoma" w:cs="Tahoma"/>
                <w:b/>
              </w:rPr>
            </w:pPr>
          </w:p>
        </w:tc>
      </w:tr>
      <w:bookmarkEnd w:id="0"/>
      <w:tr w:rsidR="0069150C" w:rsidRPr="002468BF" w14:paraId="762BC485" w14:textId="77777777" w:rsidTr="00A65526">
        <w:tc>
          <w:tcPr>
            <w:tcW w:w="1009" w:type="pct"/>
            <w:shd w:val="clear" w:color="auto" w:fill="auto"/>
          </w:tcPr>
          <w:p w14:paraId="73779372" w14:textId="77777777" w:rsidR="0069150C" w:rsidRPr="002468BF" w:rsidRDefault="0069150C" w:rsidP="00E8257D">
            <w:pPr>
              <w:rPr>
                <w:rFonts w:ascii="Tahoma" w:hAnsi="Tahoma" w:cs="Tahoma"/>
                <w:b/>
                <w:bCs/>
              </w:rPr>
            </w:pPr>
            <w:r w:rsidRPr="002468BF">
              <w:rPr>
                <w:rFonts w:ascii="Tahoma" w:hAnsi="Tahoma" w:cs="Tahoma"/>
                <w:b/>
                <w:bCs/>
              </w:rPr>
              <w:t>Principal Investigator:</w:t>
            </w:r>
          </w:p>
          <w:p w14:paraId="4D606E88" w14:textId="77777777" w:rsidR="0069150C" w:rsidRPr="002468BF" w:rsidRDefault="0069150C" w:rsidP="00E8257D">
            <w:pPr>
              <w:rPr>
                <w:rFonts w:ascii="Tahoma" w:hAnsi="Tahoma" w:cs="Tahoma"/>
                <w:b/>
                <w:bCs/>
              </w:rPr>
            </w:pPr>
            <w:r w:rsidRPr="002468BF">
              <w:rPr>
                <w:rFonts w:ascii="Tahoma" w:hAnsi="Tahoma" w:cs="Tahoma"/>
                <w:b/>
                <w:bCs/>
              </w:rPr>
              <w:t>(Study Doctor)</w:t>
            </w:r>
          </w:p>
          <w:p w14:paraId="077D2376" w14:textId="77777777" w:rsidR="0069150C" w:rsidRPr="002468BF" w:rsidRDefault="0069150C" w:rsidP="00E8257D">
            <w:pPr>
              <w:rPr>
                <w:rFonts w:ascii="Tahoma" w:hAnsi="Tahoma" w:cs="Tahoma"/>
                <w:b/>
              </w:rPr>
            </w:pPr>
          </w:p>
        </w:tc>
        <w:tc>
          <w:tcPr>
            <w:tcW w:w="3991" w:type="pct"/>
            <w:gridSpan w:val="2"/>
            <w:shd w:val="clear" w:color="auto" w:fill="auto"/>
          </w:tcPr>
          <w:p w14:paraId="66C6275A" w14:textId="77777777" w:rsidR="0069150C" w:rsidRPr="002468BF" w:rsidRDefault="0069150C" w:rsidP="00E8257D">
            <w:pPr>
              <w:rPr>
                <w:rFonts w:ascii="Tahoma" w:hAnsi="Tahoma" w:cs="Tahoma"/>
                <w:b/>
                <w:bCs/>
              </w:rPr>
            </w:pPr>
            <w:r w:rsidRPr="002468BF">
              <w:rPr>
                <w:rFonts w:ascii="Tahoma" w:hAnsi="Tahoma" w:cs="Tahoma"/>
                <w:b/>
                <w:bCs/>
                <w:noProof/>
              </w:rPr>
              <w:t>Aleksandar Rajkovic, MD</w:t>
            </w:r>
          </w:p>
          <w:p w14:paraId="5AE09E75" w14:textId="77777777" w:rsidR="0069150C" w:rsidRPr="002468BF" w:rsidRDefault="0069150C" w:rsidP="00E8257D">
            <w:pPr>
              <w:rPr>
                <w:rFonts w:ascii="Tahoma" w:hAnsi="Tahoma" w:cs="Tahoma"/>
                <w:b/>
              </w:rPr>
            </w:pPr>
          </w:p>
        </w:tc>
      </w:tr>
      <w:tr w:rsidR="0069150C" w:rsidRPr="002468BF" w14:paraId="05C20A87" w14:textId="77777777" w:rsidTr="00A65526">
        <w:tc>
          <w:tcPr>
            <w:tcW w:w="1009" w:type="pct"/>
            <w:shd w:val="clear" w:color="auto" w:fill="auto"/>
          </w:tcPr>
          <w:p w14:paraId="081F103D" w14:textId="77777777" w:rsidR="0069150C" w:rsidRPr="002468BF" w:rsidRDefault="0069150C" w:rsidP="00E8257D">
            <w:pPr>
              <w:rPr>
                <w:rFonts w:ascii="Tahoma" w:hAnsi="Tahoma" w:cs="Tahoma"/>
                <w:b/>
                <w:bCs/>
              </w:rPr>
            </w:pPr>
            <w:r w:rsidRPr="002468BF">
              <w:rPr>
                <w:rFonts w:ascii="Tahoma" w:hAnsi="Tahoma" w:cs="Tahoma"/>
                <w:b/>
                <w:bCs/>
              </w:rPr>
              <w:t>Telephone:</w:t>
            </w:r>
          </w:p>
          <w:p w14:paraId="2ABEB99F" w14:textId="77777777" w:rsidR="0069150C" w:rsidRPr="002468BF" w:rsidRDefault="0069150C" w:rsidP="00E8257D">
            <w:pPr>
              <w:rPr>
                <w:rFonts w:ascii="Tahoma" w:hAnsi="Tahoma" w:cs="Tahoma"/>
                <w:b/>
              </w:rPr>
            </w:pPr>
          </w:p>
        </w:tc>
        <w:tc>
          <w:tcPr>
            <w:tcW w:w="3991" w:type="pct"/>
            <w:gridSpan w:val="2"/>
            <w:shd w:val="clear" w:color="auto" w:fill="auto"/>
          </w:tcPr>
          <w:p w14:paraId="05BBED65" w14:textId="3BF0B2CF" w:rsidR="00B558E0" w:rsidRPr="002468BF" w:rsidRDefault="00B558E0" w:rsidP="00B558E0">
            <w:pPr>
              <w:rPr>
                <w:rFonts w:ascii="Tahoma" w:hAnsi="Tahoma" w:cs="Tahoma"/>
                <w:b/>
                <w:bCs/>
              </w:rPr>
            </w:pPr>
            <w:r w:rsidRPr="002468BF">
              <w:rPr>
                <w:rFonts w:ascii="Tahoma" w:hAnsi="Tahoma" w:cs="Tahoma"/>
                <w:b/>
                <w:bCs/>
                <w:noProof/>
              </w:rPr>
              <w:t>(415) 741-7213</w:t>
            </w:r>
            <w:r w:rsidRPr="002468BF">
              <w:rPr>
                <w:rFonts w:ascii="Tahoma" w:hAnsi="Tahoma" w:cs="Tahoma"/>
                <w:b/>
                <w:noProof/>
              </w:rPr>
              <w:t xml:space="preserve"> </w:t>
            </w:r>
            <w:r w:rsidR="00304C55">
              <w:rPr>
                <w:rFonts w:ascii="Tahoma" w:hAnsi="Tahoma" w:cs="Tahoma"/>
                <w:b/>
                <w:noProof/>
              </w:rPr>
              <w:t>(24 Hours)</w:t>
            </w:r>
          </w:p>
          <w:p w14:paraId="4AE9C89D" w14:textId="77777777" w:rsidR="0069150C" w:rsidRPr="002468BF" w:rsidRDefault="0069150C" w:rsidP="00E8257D">
            <w:pPr>
              <w:rPr>
                <w:rFonts w:ascii="Tahoma" w:hAnsi="Tahoma" w:cs="Tahoma"/>
                <w:b/>
              </w:rPr>
            </w:pPr>
          </w:p>
        </w:tc>
      </w:tr>
      <w:tr w:rsidR="0069150C" w:rsidRPr="002468BF" w14:paraId="2C62F206" w14:textId="77777777" w:rsidTr="00A65526">
        <w:tc>
          <w:tcPr>
            <w:tcW w:w="1009" w:type="pct"/>
            <w:shd w:val="clear" w:color="auto" w:fill="auto"/>
          </w:tcPr>
          <w:p w14:paraId="001A8835" w14:textId="77777777" w:rsidR="0069150C" w:rsidRPr="002468BF" w:rsidRDefault="0069150C" w:rsidP="00E8257D">
            <w:pPr>
              <w:rPr>
                <w:rFonts w:ascii="Tahoma" w:hAnsi="Tahoma" w:cs="Tahoma"/>
                <w:b/>
                <w:bCs/>
              </w:rPr>
            </w:pPr>
            <w:r w:rsidRPr="002468BF">
              <w:rPr>
                <w:rFonts w:ascii="Tahoma" w:hAnsi="Tahoma" w:cs="Tahoma"/>
                <w:b/>
                <w:bCs/>
              </w:rPr>
              <w:t>Address:</w:t>
            </w:r>
          </w:p>
        </w:tc>
        <w:tc>
          <w:tcPr>
            <w:tcW w:w="3991" w:type="pct"/>
            <w:gridSpan w:val="2"/>
            <w:shd w:val="clear" w:color="auto" w:fill="auto"/>
          </w:tcPr>
          <w:p w14:paraId="14E7FE59" w14:textId="77777777" w:rsidR="0069150C" w:rsidRPr="002468BF" w:rsidRDefault="0069150C" w:rsidP="00E8257D">
            <w:pPr>
              <w:rPr>
                <w:rFonts w:ascii="Tahoma" w:hAnsi="Tahoma" w:cs="Tahoma"/>
                <w:b/>
              </w:rPr>
            </w:pPr>
            <w:r w:rsidRPr="002468BF">
              <w:rPr>
                <w:rFonts w:ascii="Tahoma" w:hAnsi="Tahoma" w:cs="Tahoma"/>
                <w:b/>
                <w:noProof/>
              </w:rPr>
              <w:t>University of California, San Francisco, Department of Ob/Gyn, Center for Reproductive Health</w:t>
            </w:r>
          </w:p>
          <w:p w14:paraId="23154C71" w14:textId="77777777" w:rsidR="0069150C" w:rsidRPr="002468BF" w:rsidRDefault="0069150C" w:rsidP="00E8257D">
            <w:pPr>
              <w:rPr>
                <w:rFonts w:ascii="Tahoma" w:hAnsi="Tahoma" w:cs="Tahoma"/>
                <w:b/>
              </w:rPr>
            </w:pPr>
            <w:r w:rsidRPr="002468BF">
              <w:rPr>
                <w:rFonts w:ascii="Tahoma" w:hAnsi="Tahoma" w:cs="Tahoma"/>
                <w:b/>
                <w:noProof/>
              </w:rPr>
              <w:t>499 Illinois St.</w:t>
            </w:r>
          </w:p>
          <w:p w14:paraId="03223E10" w14:textId="77777777" w:rsidR="0069150C" w:rsidRPr="002468BF" w:rsidRDefault="0069150C" w:rsidP="00E8257D">
            <w:pPr>
              <w:rPr>
                <w:rFonts w:ascii="Tahoma" w:hAnsi="Tahoma" w:cs="Tahoma"/>
                <w:b/>
              </w:rPr>
            </w:pPr>
            <w:r w:rsidRPr="002468BF">
              <w:rPr>
                <w:rFonts w:ascii="Tahoma" w:hAnsi="Tahoma" w:cs="Tahoma"/>
                <w:b/>
                <w:noProof/>
              </w:rPr>
              <w:t>San Francisco, CA 94158</w:t>
            </w:r>
          </w:p>
          <w:p w14:paraId="53B39B8A" w14:textId="77777777" w:rsidR="0069150C" w:rsidRPr="002468BF" w:rsidRDefault="0069150C" w:rsidP="00E8257D">
            <w:pPr>
              <w:rPr>
                <w:rFonts w:ascii="Tahoma" w:hAnsi="Tahoma" w:cs="Tahoma"/>
                <w:b/>
                <w:bCs/>
              </w:rPr>
            </w:pPr>
            <w:r w:rsidRPr="002468BF">
              <w:rPr>
                <w:rFonts w:ascii="Tahoma" w:hAnsi="Tahoma" w:cs="Tahoma"/>
                <w:b/>
              </w:rPr>
              <w:br/>
            </w:r>
          </w:p>
        </w:tc>
      </w:tr>
    </w:tbl>
    <w:p w14:paraId="73A9732C" w14:textId="2D8E34E6" w:rsidR="00523DAA" w:rsidRPr="002468BF" w:rsidRDefault="00523DAA" w:rsidP="00AE049D">
      <w:pPr>
        <w:ind w:right="180"/>
        <w:rPr>
          <w:rFonts w:ascii="Tahoma" w:hAnsi="Tahoma" w:cs="Tahoma"/>
          <w:b/>
          <w:bCs/>
          <w:sz w:val="28"/>
          <w:szCs w:val="28"/>
        </w:rPr>
      </w:pPr>
    </w:p>
    <w:p w14:paraId="53738C41" w14:textId="77777777" w:rsidR="007C42F6" w:rsidRPr="002468BF" w:rsidRDefault="007C42F6" w:rsidP="007C42F6">
      <w:pPr>
        <w:pBdr>
          <w:top w:val="single" w:sz="4" w:space="0" w:color="auto"/>
          <w:left w:val="single" w:sz="4" w:space="4" w:color="auto"/>
          <w:bottom w:val="single" w:sz="4" w:space="1" w:color="auto"/>
          <w:right w:val="single" w:sz="4" w:space="22" w:color="auto"/>
        </w:pBdr>
        <w:rPr>
          <w:rFonts w:ascii="Tahoma" w:hAnsi="Tahoma" w:cs="Tahoma"/>
        </w:rPr>
      </w:pPr>
    </w:p>
    <w:p w14:paraId="12D87E3F" w14:textId="77777777"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t>Please check all that are applicable:</w:t>
      </w:r>
    </w:p>
    <w:p w14:paraId="166FE831" w14:textId="77777777" w:rsidR="007C42F6" w:rsidRPr="002468BF" w:rsidRDefault="007C42F6" w:rsidP="007C42F6">
      <w:pPr>
        <w:pBdr>
          <w:top w:val="single" w:sz="4" w:space="0" w:color="auto"/>
          <w:left w:val="single" w:sz="4" w:space="4" w:color="auto"/>
          <w:bottom w:val="single" w:sz="4" w:space="1" w:color="auto"/>
          <w:right w:val="single" w:sz="4" w:space="22" w:color="auto"/>
        </w:pBdr>
        <w:rPr>
          <w:rFonts w:ascii="Tahoma" w:hAnsi="Tahoma" w:cs="Tahoma"/>
        </w:rPr>
      </w:pPr>
    </w:p>
    <w:p w14:paraId="5E2B6735" w14:textId="77777777"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fldChar w:fldCharType="begin">
          <w:ffData>
            <w:name w:val="Check1"/>
            <w:enabled/>
            <w:calcOnExit w:val="0"/>
            <w:checkBox>
              <w:sizeAuto/>
              <w:default w:val="0"/>
            </w:checkBox>
          </w:ffData>
        </w:fldChar>
      </w:r>
      <w:r w:rsidRPr="002468BF">
        <w:rPr>
          <w:rFonts w:ascii="Tahoma" w:hAnsi="Tahoma" w:cs="Tahoma"/>
        </w:rPr>
        <w:instrText xml:space="preserve"> </w:instrText>
      </w:r>
      <w:bookmarkStart w:id="1" w:name="Check1"/>
      <w:r w:rsidRPr="002468BF">
        <w:rPr>
          <w:rFonts w:ascii="Tahoma" w:hAnsi="Tahoma" w:cs="Tahoma"/>
        </w:rPr>
        <w:instrText xml:space="preserve">FORMCHECKBOX </w:instrText>
      </w:r>
      <w:r w:rsidR="009735DA">
        <w:rPr>
          <w:rFonts w:ascii="Tahoma" w:hAnsi="Tahoma" w:cs="Tahoma"/>
        </w:rPr>
      </w:r>
      <w:r w:rsidR="009735DA">
        <w:rPr>
          <w:rFonts w:ascii="Tahoma" w:hAnsi="Tahoma" w:cs="Tahoma"/>
        </w:rPr>
        <w:fldChar w:fldCharType="separate"/>
      </w:r>
      <w:r w:rsidRPr="002468BF">
        <w:rPr>
          <w:rFonts w:ascii="Tahoma" w:hAnsi="Tahoma" w:cs="Tahoma"/>
        </w:rPr>
        <w:fldChar w:fldCharType="end"/>
      </w:r>
      <w:bookmarkEnd w:id="1"/>
      <w:r w:rsidRPr="002468BF">
        <w:rPr>
          <w:rFonts w:ascii="Tahoma" w:hAnsi="Tahoma" w:cs="Tahoma"/>
        </w:rPr>
        <w:t xml:space="preserve"> I am an adult participant in this study.</w:t>
      </w:r>
    </w:p>
    <w:p w14:paraId="42233A10" w14:textId="77777777" w:rsidR="007C42F6" w:rsidRPr="002468BF" w:rsidRDefault="007C42F6" w:rsidP="007C42F6">
      <w:pPr>
        <w:pBdr>
          <w:top w:val="single" w:sz="4" w:space="0" w:color="auto"/>
          <w:left w:val="single" w:sz="4" w:space="4" w:color="auto"/>
          <w:bottom w:val="single" w:sz="4" w:space="1" w:color="auto"/>
          <w:right w:val="single" w:sz="4" w:space="22" w:color="auto"/>
        </w:pBdr>
        <w:rPr>
          <w:rFonts w:ascii="Tahoma" w:hAnsi="Tahoma" w:cs="Tahoma"/>
        </w:rPr>
      </w:pPr>
    </w:p>
    <w:p w14:paraId="5C776189" w14:textId="77777777"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t xml:space="preserve">Print your name here: </w:t>
      </w:r>
    </w:p>
    <w:p w14:paraId="6AE5A9EC" w14:textId="77777777" w:rsidR="007C42F6" w:rsidRPr="002468BF" w:rsidRDefault="007C42F6" w:rsidP="007C42F6">
      <w:pPr>
        <w:pBdr>
          <w:top w:val="single" w:sz="4" w:space="0" w:color="auto"/>
          <w:left w:val="single" w:sz="4" w:space="4" w:color="auto"/>
          <w:bottom w:val="single" w:sz="4" w:space="1" w:color="auto"/>
          <w:right w:val="single" w:sz="4" w:space="22" w:color="auto"/>
        </w:pBdr>
        <w:rPr>
          <w:rFonts w:ascii="Tahoma" w:hAnsi="Tahoma" w:cs="Tahoma"/>
        </w:rPr>
      </w:pPr>
    </w:p>
    <w:p w14:paraId="07B4A4D2" w14:textId="77777777"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t>______________________________________________________</w:t>
      </w:r>
    </w:p>
    <w:p w14:paraId="3823B6ED" w14:textId="77777777" w:rsidR="007C42F6" w:rsidRPr="002468BF" w:rsidRDefault="007C42F6" w:rsidP="007C42F6">
      <w:pPr>
        <w:pBdr>
          <w:top w:val="single" w:sz="4" w:space="0" w:color="auto"/>
          <w:left w:val="single" w:sz="4" w:space="4" w:color="auto"/>
          <w:bottom w:val="single" w:sz="4" w:space="1" w:color="auto"/>
          <w:right w:val="single" w:sz="4" w:space="22" w:color="auto"/>
        </w:pBdr>
        <w:rPr>
          <w:rFonts w:ascii="Tahoma" w:hAnsi="Tahoma" w:cs="Tahoma"/>
        </w:rPr>
      </w:pPr>
    </w:p>
    <w:p w14:paraId="4D2D6323" w14:textId="77777777" w:rsidR="00772A12" w:rsidRPr="002468BF" w:rsidRDefault="00772A12" w:rsidP="007C42F6">
      <w:pPr>
        <w:pBdr>
          <w:top w:val="single" w:sz="4" w:space="0" w:color="auto"/>
          <w:left w:val="single" w:sz="4" w:space="4" w:color="auto"/>
          <w:bottom w:val="single" w:sz="4" w:space="1" w:color="auto"/>
          <w:right w:val="single" w:sz="4" w:space="22" w:color="auto"/>
        </w:pBdr>
        <w:rPr>
          <w:rFonts w:ascii="Tahoma" w:hAnsi="Tahoma" w:cs="Tahoma"/>
        </w:rPr>
      </w:pPr>
    </w:p>
    <w:p w14:paraId="614102AA" w14:textId="4B529012"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fldChar w:fldCharType="begin">
          <w:ffData>
            <w:name w:val="Check1"/>
            <w:enabled/>
            <w:calcOnExit w:val="0"/>
            <w:checkBox>
              <w:sizeAuto/>
              <w:default w:val="0"/>
            </w:checkBox>
          </w:ffData>
        </w:fldChar>
      </w:r>
      <w:r w:rsidRPr="002468BF">
        <w:rPr>
          <w:rFonts w:ascii="Tahoma" w:hAnsi="Tahoma" w:cs="Tahoma"/>
        </w:rPr>
        <w:instrText xml:space="preserve"> FORMCHECKBOX </w:instrText>
      </w:r>
      <w:r w:rsidR="009735DA">
        <w:rPr>
          <w:rFonts w:ascii="Tahoma" w:hAnsi="Tahoma" w:cs="Tahoma"/>
        </w:rPr>
      </w:r>
      <w:r w:rsidR="009735DA">
        <w:rPr>
          <w:rFonts w:ascii="Tahoma" w:hAnsi="Tahoma" w:cs="Tahoma"/>
        </w:rPr>
        <w:fldChar w:fldCharType="separate"/>
      </w:r>
      <w:r w:rsidRPr="002468BF">
        <w:rPr>
          <w:rFonts w:ascii="Tahoma" w:hAnsi="Tahoma" w:cs="Tahoma"/>
        </w:rPr>
        <w:fldChar w:fldCharType="end"/>
      </w:r>
      <w:r w:rsidRPr="002468BF">
        <w:rPr>
          <w:rFonts w:ascii="Tahoma" w:hAnsi="Tahoma" w:cs="Tahoma"/>
        </w:rPr>
        <w:t xml:space="preserve"> I am the parent or </w:t>
      </w:r>
      <w:r w:rsidR="00560D1E" w:rsidRPr="002468BF">
        <w:rPr>
          <w:rFonts w:ascii="Tahoma" w:hAnsi="Tahoma" w:cs="Tahoma"/>
        </w:rPr>
        <w:t xml:space="preserve">legal </w:t>
      </w:r>
      <w:r w:rsidRPr="002468BF">
        <w:rPr>
          <w:rFonts w:ascii="Tahoma" w:hAnsi="Tahoma" w:cs="Tahoma"/>
        </w:rPr>
        <w:t>guardian granting permission for a child in this study (the use of "you" refers to "your child" or “your ward.”)</w:t>
      </w:r>
    </w:p>
    <w:p w14:paraId="16102281" w14:textId="77777777"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t xml:space="preserve"> </w:t>
      </w:r>
    </w:p>
    <w:p w14:paraId="0408742D" w14:textId="77777777" w:rsidR="007C42F6"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t xml:space="preserve">Print child’s name here: </w:t>
      </w:r>
    </w:p>
    <w:p w14:paraId="535D967F" w14:textId="77777777" w:rsidR="00772A12" w:rsidRPr="002468BF" w:rsidRDefault="00772A12" w:rsidP="007C42F6">
      <w:pPr>
        <w:pBdr>
          <w:top w:val="single" w:sz="4" w:space="0" w:color="auto"/>
          <w:left w:val="single" w:sz="4" w:space="4" w:color="auto"/>
          <w:bottom w:val="single" w:sz="4" w:space="1" w:color="auto"/>
          <w:right w:val="single" w:sz="4" w:space="22" w:color="auto"/>
        </w:pBdr>
        <w:rPr>
          <w:rFonts w:ascii="Tahoma" w:hAnsi="Tahoma" w:cs="Tahoma"/>
        </w:rPr>
      </w:pPr>
    </w:p>
    <w:p w14:paraId="48637029" w14:textId="77777777" w:rsidR="00772A12" w:rsidRPr="002468BF" w:rsidRDefault="00AD0883" w:rsidP="007C42F6">
      <w:pPr>
        <w:pBdr>
          <w:top w:val="single" w:sz="4" w:space="0" w:color="auto"/>
          <w:left w:val="single" w:sz="4" w:space="4" w:color="auto"/>
          <w:bottom w:val="single" w:sz="4" w:space="1" w:color="auto"/>
          <w:right w:val="single" w:sz="4" w:space="22" w:color="auto"/>
        </w:pBdr>
        <w:rPr>
          <w:rFonts w:ascii="Tahoma" w:hAnsi="Tahoma" w:cs="Tahoma"/>
        </w:rPr>
      </w:pPr>
      <w:r w:rsidRPr="002468BF">
        <w:rPr>
          <w:rFonts w:ascii="Tahoma" w:hAnsi="Tahoma" w:cs="Tahoma"/>
        </w:rPr>
        <w:t>______________________________________________________</w:t>
      </w:r>
    </w:p>
    <w:p w14:paraId="29D2AF8F" w14:textId="77777777" w:rsidR="007C42F6" w:rsidRPr="002468BF" w:rsidRDefault="007C42F6" w:rsidP="007C42F6">
      <w:pPr>
        <w:pBdr>
          <w:top w:val="single" w:sz="4" w:space="0" w:color="auto"/>
          <w:left w:val="single" w:sz="4" w:space="4" w:color="auto"/>
          <w:bottom w:val="single" w:sz="4" w:space="1" w:color="auto"/>
          <w:right w:val="single" w:sz="4" w:space="22" w:color="auto"/>
        </w:pBdr>
        <w:rPr>
          <w:rFonts w:ascii="Tahoma" w:hAnsi="Tahoma" w:cs="Tahoma"/>
        </w:rPr>
      </w:pPr>
    </w:p>
    <w:p w14:paraId="2B21F572" w14:textId="7BFC6DCF" w:rsidR="00CD4A54" w:rsidRPr="002468BF" w:rsidRDefault="00CD4A54" w:rsidP="00612E99">
      <w:pPr>
        <w:rPr>
          <w:rFonts w:ascii="Tahoma" w:hAnsi="Tahoma" w:cs="Tahoma"/>
        </w:rPr>
      </w:pPr>
    </w:p>
    <w:p w14:paraId="56D1474D" w14:textId="0B578909" w:rsidR="00F2610C" w:rsidRPr="002468BF" w:rsidRDefault="00AD0883" w:rsidP="00F2610C">
      <w:pPr>
        <w:rPr>
          <w:rFonts w:ascii="Tahoma" w:hAnsi="Tahoma" w:cs="Tahoma"/>
        </w:rPr>
      </w:pPr>
      <w:r w:rsidRPr="002468BF">
        <w:rPr>
          <w:rFonts w:ascii="Tahoma" w:hAnsi="Tahoma" w:cs="Tahoma"/>
          <w:b/>
          <w:bCs/>
        </w:rPr>
        <w:t>KEY INFORMATION</w:t>
      </w:r>
      <w:r w:rsidR="00E33CA1" w:rsidRPr="002468BF">
        <w:rPr>
          <w:rFonts w:ascii="Tahoma" w:hAnsi="Tahoma" w:cs="Tahoma"/>
          <w:b/>
          <w:bCs/>
        </w:rPr>
        <w:t>:</w:t>
      </w:r>
      <w:r w:rsidR="00E33CA1" w:rsidRPr="002468BF">
        <w:rPr>
          <w:rFonts w:ascii="Tahoma" w:hAnsi="Tahoma" w:cs="Tahoma"/>
        </w:rPr>
        <w:t xml:space="preserve"> You</w:t>
      </w:r>
      <w:r w:rsidR="00D74E37" w:rsidRPr="002468BF">
        <w:rPr>
          <w:rFonts w:ascii="Tahoma" w:hAnsi="Tahoma" w:cs="Tahoma"/>
        </w:rPr>
        <w:t xml:space="preserve"> </w:t>
      </w:r>
      <w:r w:rsidR="00E33CA1" w:rsidRPr="002468BF">
        <w:rPr>
          <w:rFonts w:ascii="Tahoma" w:hAnsi="Tahoma" w:cs="Tahoma"/>
        </w:rPr>
        <w:t>are invited to participate in a research study</w:t>
      </w:r>
      <w:r w:rsidRPr="002468BF">
        <w:rPr>
          <w:rFonts w:ascii="Tahoma" w:hAnsi="Tahoma" w:cs="Tahoma"/>
        </w:rPr>
        <w:t xml:space="preserve">. This research study is studying </w:t>
      </w:r>
      <w:r w:rsidR="009F0D5F" w:rsidRPr="002468BF">
        <w:rPr>
          <w:rFonts w:ascii="Tahoma" w:hAnsi="Tahoma" w:cs="Tahoma"/>
        </w:rPr>
        <w:t>recurrent pregnancy loss</w:t>
      </w:r>
      <w:r w:rsidR="0052696F" w:rsidRPr="002468BF">
        <w:rPr>
          <w:rFonts w:ascii="Tahoma" w:hAnsi="Tahoma" w:cs="Tahoma"/>
        </w:rPr>
        <w:t xml:space="preserve">, that is being conducted at </w:t>
      </w:r>
      <w:r w:rsidR="009776A9" w:rsidRPr="002468BF">
        <w:rPr>
          <w:rFonts w:ascii="Tahoma" w:hAnsi="Tahoma" w:cs="Tahoma"/>
        </w:rPr>
        <w:t xml:space="preserve">Stanford </w:t>
      </w:r>
      <w:r w:rsidR="009776A9" w:rsidRPr="002468BF">
        <w:rPr>
          <w:rFonts w:ascii="Tahoma" w:hAnsi="Tahoma" w:cs="Tahoma"/>
        </w:rPr>
        <w:lastRenderedPageBreak/>
        <w:t>University</w:t>
      </w:r>
      <w:r w:rsidR="00CC79B0" w:rsidRPr="002468BF">
        <w:rPr>
          <w:rFonts w:ascii="Tahoma" w:hAnsi="Tahoma" w:cs="Tahoma"/>
        </w:rPr>
        <w:t xml:space="preserve">, </w:t>
      </w:r>
      <w:r w:rsidR="0050077F" w:rsidRPr="002468BF">
        <w:rPr>
          <w:rFonts w:ascii="Tahoma" w:hAnsi="Tahoma" w:cs="Tahoma"/>
        </w:rPr>
        <w:t xml:space="preserve">University of California San Francisco </w:t>
      </w:r>
      <w:r w:rsidR="0052696F" w:rsidRPr="002468BF">
        <w:rPr>
          <w:rFonts w:ascii="Tahoma" w:hAnsi="Tahoma" w:cs="Tahoma"/>
        </w:rPr>
        <w:t xml:space="preserve">and </w:t>
      </w:r>
      <w:r w:rsidR="0050077F" w:rsidRPr="002468BF">
        <w:rPr>
          <w:rFonts w:ascii="Tahoma" w:hAnsi="Tahoma" w:cs="Tahoma"/>
        </w:rPr>
        <w:t>Oregon Health and Science University</w:t>
      </w:r>
      <w:r w:rsidR="009F0D5F" w:rsidRPr="002468BF">
        <w:rPr>
          <w:rFonts w:ascii="Tahoma" w:hAnsi="Tahoma" w:cs="Tahoma"/>
        </w:rPr>
        <w:t>. The investigators are aiming to understand what biologic factors (genes or chromosome regions and molecular profiles) are associated with</w:t>
      </w:r>
      <w:r w:rsidR="003D760D" w:rsidRPr="002468BF">
        <w:rPr>
          <w:rFonts w:ascii="Tahoma" w:hAnsi="Tahoma" w:cs="Tahoma"/>
        </w:rPr>
        <w:t xml:space="preserve"> unexplained</w:t>
      </w:r>
      <w:r w:rsidR="009F0D5F" w:rsidRPr="002468BF">
        <w:rPr>
          <w:rFonts w:ascii="Tahoma" w:hAnsi="Tahoma" w:cs="Tahoma"/>
        </w:rPr>
        <w:t xml:space="preserve"> pregnancy loss.</w:t>
      </w:r>
      <w:r w:rsidR="00FB3534" w:rsidRPr="002468BF">
        <w:rPr>
          <w:rFonts w:ascii="Tahoma" w:hAnsi="Tahoma" w:cs="Tahoma"/>
        </w:rPr>
        <w:t xml:space="preserve"> </w:t>
      </w:r>
      <w:r w:rsidRPr="002468BF">
        <w:rPr>
          <w:rFonts w:ascii="Tahoma" w:hAnsi="Tahoma" w:cs="Tahoma"/>
        </w:rPr>
        <w:t xml:space="preserve">Little is understood about the genetic cause of pregnancy loss. By studying the unique genetic makeup of those affected by pregnancy loss, including their male partners, we may gain insights into the causes of pregnancy loss and in the future be able to offer better diagnostics and therapies. </w:t>
      </w:r>
    </w:p>
    <w:p w14:paraId="13B74F21" w14:textId="254E0E13" w:rsidR="00CD4A54" w:rsidRPr="002468BF" w:rsidRDefault="00CD4A54" w:rsidP="004778AD">
      <w:pPr>
        <w:pStyle w:val="NormalWeb"/>
        <w:spacing w:before="0" w:beforeAutospacing="0" w:after="0" w:afterAutospacing="0"/>
        <w:rPr>
          <w:rFonts w:ascii="Tahoma" w:hAnsi="Tahoma" w:cs="Tahoma"/>
          <w:iCs/>
          <w:color w:val="000000" w:themeColor="text1"/>
        </w:rPr>
      </w:pPr>
    </w:p>
    <w:p w14:paraId="1B7011AE" w14:textId="77777777" w:rsidR="00957288" w:rsidRPr="002468BF" w:rsidRDefault="00AD0883" w:rsidP="00957288">
      <w:pPr>
        <w:pStyle w:val="NormalWeb"/>
        <w:spacing w:before="0" w:beforeAutospacing="0" w:after="0" w:afterAutospacing="0"/>
        <w:rPr>
          <w:rFonts w:ascii="Tahoma" w:hAnsi="Tahoma" w:cs="Tahoma"/>
        </w:rPr>
      </w:pPr>
      <w:r w:rsidRPr="002468BF">
        <w:rPr>
          <w:rFonts w:ascii="Tahoma" w:hAnsi="Tahoma" w:cs="Tahoma"/>
        </w:rPr>
        <w:t>This is a medical research study.  Your study doctor(s)</w:t>
      </w:r>
      <w:r w:rsidRPr="002468BF">
        <w:rPr>
          <w:rFonts w:ascii="Arial" w:hAnsi="Arial" w:cs="Arial"/>
          <w:b/>
          <w:bCs/>
          <w:color w:val="0078A3"/>
          <w:sz w:val="28"/>
          <w:szCs w:val="28"/>
          <w:shd w:val="clear" w:color="auto" w:fill="FFFFFF"/>
        </w:rPr>
        <w:t xml:space="preserve"> </w:t>
      </w:r>
      <w:r w:rsidRPr="002468BF">
        <w:rPr>
          <w:rFonts w:ascii="Tahoma" w:hAnsi="Tahoma" w:cs="Tahoma"/>
        </w:rPr>
        <w:t>Aleksandar Rajkovic</w:t>
      </w:r>
      <w:r w:rsidRPr="002468BF">
        <w:rPr>
          <w:rFonts w:ascii="Tahoma" w:hAnsi="Tahoma" w:cs="Tahoma"/>
          <w:i/>
        </w:rPr>
        <w:t xml:space="preserve">, </w:t>
      </w:r>
      <w:r w:rsidRPr="002468BF">
        <w:rPr>
          <w:rFonts w:ascii="Tahoma" w:hAnsi="Tahoma" w:cs="Tahoma"/>
          <w:iCs/>
        </w:rPr>
        <w:t>PhD, M.D., from the UCSF Department of Obstetrics and</w:t>
      </w:r>
      <w:r w:rsidRPr="002468BF">
        <w:rPr>
          <w:rFonts w:ascii="Tahoma" w:hAnsi="Tahoma" w:cs="Tahoma"/>
          <w:i/>
        </w:rPr>
        <w:t xml:space="preserve"> </w:t>
      </w:r>
      <w:r w:rsidRPr="002468BF">
        <w:rPr>
          <w:rFonts w:ascii="Tahoma" w:hAnsi="Tahoma" w:cs="Tahoma"/>
          <w:iCs/>
        </w:rPr>
        <w:t>Gynecology</w:t>
      </w:r>
      <w:r w:rsidRPr="002468BF">
        <w:rPr>
          <w:rFonts w:ascii="Tahoma" w:hAnsi="Tahoma" w:cs="Tahoma"/>
        </w:rPr>
        <w:t>, will explain this study to you.</w:t>
      </w:r>
    </w:p>
    <w:p w14:paraId="3562FF4D" w14:textId="77777777" w:rsidR="00957288" w:rsidRPr="002468BF" w:rsidRDefault="00957288" w:rsidP="00957288">
      <w:pPr>
        <w:pStyle w:val="NormalWeb"/>
        <w:spacing w:before="0" w:beforeAutospacing="0" w:after="0" w:afterAutospacing="0"/>
        <w:rPr>
          <w:rFonts w:ascii="Tahoma" w:hAnsi="Tahoma" w:cs="Tahoma"/>
        </w:rPr>
      </w:pPr>
    </w:p>
    <w:p w14:paraId="31E90491" w14:textId="77777777" w:rsidR="00957288" w:rsidRPr="002468BF" w:rsidRDefault="00AD0883" w:rsidP="00957288">
      <w:pPr>
        <w:pStyle w:val="NormalWeb"/>
        <w:spacing w:before="0" w:beforeAutospacing="0" w:after="0" w:afterAutospacing="0"/>
        <w:rPr>
          <w:rFonts w:ascii="Tahoma" w:hAnsi="Tahoma" w:cs="Tahoma"/>
        </w:rPr>
      </w:pPr>
      <w:r w:rsidRPr="002468BF">
        <w:rPr>
          <w:rFonts w:ascii="Tahoma" w:hAnsi="Tahoma" w:cs="Tahoma"/>
        </w:rPr>
        <w:t>About 500 people will take part at UCSF.</w:t>
      </w:r>
    </w:p>
    <w:p w14:paraId="3E7EA440" w14:textId="77777777" w:rsidR="00957288" w:rsidRPr="002468BF" w:rsidRDefault="00957288" w:rsidP="004778AD">
      <w:pPr>
        <w:pStyle w:val="NormalWeb"/>
        <w:spacing w:before="0" w:beforeAutospacing="0" w:after="0" w:afterAutospacing="0"/>
        <w:rPr>
          <w:rFonts w:ascii="Tahoma" w:hAnsi="Tahoma" w:cs="Tahoma"/>
          <w:iCs/>
          <w:color w:val="000000" w:themeColor="text1"/>
        </w:rPr>
      </w:pPr>
    </w:p>
    <w:p w14:paraId="5A6CFF5D" w14:textId="434F52C3" w:rsidR="00AD0AF6" w:rsidRPr="002468BF" w:rsidRDefault="00AD0883" w:rsidP="00EC7BC3">
      <w:pPr>
        <w:pStyle w:val="NormalWeb"/>
        <w:spacing w:before="0" w:beforeAutospacing="0" w:after="0" w:afterAutospacing="0"/>
        <w:rPr>
          <w:rFonts w:ascii="Tahoma" w:hAnsi="Tahoma" w:cs="Tahoma"/>
          <w:iCs/>
          <w:color w:val="000000" w:themeColor="text1"/>
        </w:rPr>
      </w:pPr>
      <w:r w:rsidRPr="002468BF">
        <w:rPr>
          <w:rFonts w:ascii="Tahoma" w:hAnsi="Tahoma" w:cs="Tahoma"/>
          <w:iCs/>
          <w:color w:val="000000" w:themeColor="text1"/>
        </w:rPr>
        <w:t>This research will include</w:t>
      </w:r>
      <w:r w:rsidR="00D74938" w:rsidRPr="002468BF">
        <w:rPr>
          <w:rFonts w:ascii="Tahoma" w:hAnsi="Tahoma" w:cs="Tahoma"/>
          <w:iCs/>
          <w:color w:val="000000" w:themeColor="text1"/>
        </w:rPr>
        <w:t xml:space="preserve"> genetic analysis and possibly</w:t>
      </w:r>
      <w:r w:rsidRPr="002468BF">
        <w:rPr>
          <w:rFonts w:ascii="Tahoma" w:hAnsi="Tahoma" w:cs="Tahoma"/>
          <w:iCs/>
          <w:color w:val="000000" w:themeColor="text1"/>
        </w:rPr>
        <w:t xml:space="preserve"> whole genome sequencing</w:t>
      </w:r>
      <w:r w:rsidR="00AE049D" w:rsidRPr="002468BF">
        <w:rPr>
          <w:rFonts w:ascii="Tahoma" w:hAnsi="Tahoma" w:cs="Tahoma"/>
          <w:iCs/>
          <w:color w:val="000000" w:themeColor="text1"/>
        </w:rPr>
        <w:t xml:space="preserve"> of</w:t>
      </w:r>
      <w:r w:rsidR="00276066" w:rsidRPr="002468BF">
        <w:rPr>
          <w:rFonts w:ascii="Tahoma" w:hAnsi="Tahoma" w:cs="Tahoma"/>
          <w:iCs/>
          <w:color w:val="000000" w:themeColor="text1"/>
        </w:rPr>
        <w:t xml:space="preserve"> </w:t>
      </w:r>
      <w:r w:rsidR="001637BB" w:rsidRPr="002468BF">
        <w:rPr>
          <w:rFonts w:ascii="Tahoma" w:hAnsi="Tahoma" w:cs="Tahoma"/>
          <w:iCs/>
          <w:color w:val="000000" w:themeColor="text1"/>
        </w:rPr>
        <w:t xml:space="preserve">fetuses lost to </w:t>
      </w:r>
      <w:r w:rsidR="00AE049D" w:rsidRPr="002468BF">
        <w:rPr>
          <w:rFonts w:ascii="Tahoma" w:hAnsi="Tahoma" w:cs="Tahoma"/>
          <w:iCs/>
          <w:color w:val="000000" w:themeColor="text1"/>
        </w:rPr>
        <w:t>miscarriage and</w:t>
      </w:r>
      <w:r w:rsidR="00276066" w:rsidRPr="002468BF">
        <w:rPr>
          <w:rFonts w:ascii="Tahoma" w:hAnsi="Tahoma" w:cs="Tahoma"/>
          <w:iCs/>
          <w:color w:val="000000" w:themeColor="text1"/>
        </w:rPr>
        <w:t xml:space="preserve"> </w:t>
      </w:r>
      <w:r w:rsidR="004B3E53" w:rsidRPr="002468BF">
        <w:rPr>
          <w:rFonts w:ascii="Tahoma" w:hAnsi="Tahoma" w:cs="Tahoma"/>
          <w:iCs/>
          <w:color w:val="000000" w:themeColor="text1"/>
        </w:rPr>
        <w:t xml:space="preserve">participants </w:t>
      </w:r>
      <w:r w:rsidR="00276066" w:rsidRPr="002468BF">
        <w:rPr>
          <w:rFonts w:ascii="Tahoma" w:hAnsi="Tahoma" w:cs="Tahoma"/>
          <w:iCs/>
          <w:color w:val="000000" w:themeColor="text1"/>
        </w:rPr>
        <w:t xml:space="preserve">with recurrent pregnancy loss.  </w:t>
      </w:r>
      <w:r w:rsidR="00B339DA" w:rsidRPr="002468BF">
        <w:rPr>
          <w:rFonts w:ascii="Tahoma" w:hAnsi="Tahoma" w:cs="Tahoma"/>
          <w:iCs/>
          <w:color w:val="000000" w:themeColor="text1"/>
        </w:rPr>
        <w:t>Other p</w:t>
      </w:r>
      <w:r w:rsidR="00276066" w:rsidRPr="002468BF">
        <w:rPr>
          <w:rFonts w:ascii="Tahoma" w:hAnsi="Tahoma" w:cs="Tahoma"/>
          <w:iCs/>
          <w:color w:val="000000" w:themeColor="text1"/>
        </w:rPr>
        <w:t xml:space="preserve">articipating family members </w:t>
      </w:r>
      <w:r w:rsidR="00C92104" w:rsidRPr="002468BF">
        <w:rPr>
          <w:rFonts w:ascii="Tahoma" w:hAnsi="Tahoma" w:cs="Tahoma"/>
          <w:iCs/>
          <w:color w:val="000000" w:themeColor="text1"/>
        </w:rPr>
        <w:t xml:space="preserve">including children </w:t>
      </w:r>
      <w:r w:rsidR="00F2610C" w:rsidRPr="002468BF">
        <w:rPr>
          <w:rFonts w:ascii="Tahoma" w:hAnsi="Tahoma" w:cs="Tahoma"/>
          <w:iCs/>
          <w:color w:val="000000" w:themeColor="text1"/>
        </w:rPr>
        <w:t>may</w:t>
      </w:r>
      <w:r w:rsidR="00D74938" w:rsidRPr="002468BF">
        <w:rPr>
          <w:rFonts w:ascii="Tahoma" w:hAnsi="Tahoma" w:cs="Tahoma"/>
          <w:iCs/>
          <w:color w:val="000000" w:themeColor="text1"/>
        </w:rPr>
        <w:t xml:space="preserve"> </w:t>
      </w:r>
      <w:r w:rsidR="00F2610C" w:rsidRPr="002468BF">
        <w:rPr>
          <w:rFonts w:ascii="Tahoma" w:hAnsi="Tahoma" w:cs="Tahoma"/>
          <w:iCs/>
          <w:color w:val="000000" w:themeColor="text1"/>
        </w:rPr>
        <w:t>provide additional information about the genes associated with pregnancy success and pregnancy loss</w:t>
      </w:r>
      <w:r w:rsidR="00276066" w:rsidRPr="002468BF">
        <w:rPr>
          <w:rFonts w:ascii="Tahoma" w:hAnsi="Tahoma" w:cs="Tahoma"/>
          <w:iCs/>
          <w:color w:val="000000" w:themeColor="text1"/>
        </w:rPr>
        <w:t>.</w:t>
      </w:r>
    </w:p>
    <w:p w14:paraId="580BFB20" w14:textId="77777777" w:rsidR="00AD0AF6" w:rsidRPr="002468BF" w:rsidRDefault="00AD0883" w:rsidP="00AD0AF6">
      <w:pPr>
        <w:pStyle w:val="NormalWeb"/>
        <w:spacing w:before="0" w:beforeAutospacing="0" w:after="0" w:afterAutospacing="0"/>
        <w:rPr>
          <w:rFonts w:ascii="Tahoma" w:hAnsi="Tahoma" w:cs="Tahoma"/>
        </w:rPr>
      </w:pPr>
      <w:r w:rsidRPr="002468BF">
        <w:rPr>
          <w:rFonts w:ascii="Tahoma" w:hAnsi="Tahoma" w:cs="Tahoma"/>
        </w:rPr>
        <w:t xml:space="preserve">Tissue and DNA from miscarriages and pregnancy losses could potentially be obtained from past miscarriages through contacting the laboratory or hospital where your miscarriage was diagnosed and managed.  If you consent, a study coordinator will assist you in obtaining tissue from past losses.  </w:t>
      </w:r>
    </w:p>
    <w:p w14:paraId="27B7FA59" w14:textId="77777777" w:rsidR="00AD0AF6" w:rsidRPr="002468BF" w:rsidRDefault="00AD0AF6" w:rsidP="00EC7BC3">
      <w:pPr>
        <w:pStyle w:val="NormalWeb"/>
        <w:spacing w:before="0" w:beforeAutospacing="0" w:after="0" w:afterAutospacing="0"/>
        <w:rPr>
          <w:rFonts w:ascii="Tahoma" w:hAnsi="Tahoma" w:cs="Tahoma"/>
          <w:iCs/>
          <w:color w:val="000000" w:themeColor="text1"/>
        </w:rPr>
      </w:pPr>
    </w:p>
    <w:p w14:paraId="2583D6BE" w14:textId="1A1FD32D" w:rsidR="00E8516F" w:rsidRPr="002468BF" w:rsidRDefault="00AD0883" w:rsidP="00B37811">
      <w:pPr>
        <w:pStyle w:val="NormalWeb"/>
        <w:spacing w:before="0" w:beforeAutospacing="0" w:after="0" w:afterAutospacing="0"/>
        <w:rPr>
          <w:rFonts w:ascii="Tahoma" w:hAnsi="Tahoma" w:cs="Tahoma"/>
          <w:iCs/>
          <w:color w:val="000000" w:themeColor="text1"/>
        </w:rPr>
      </w:pPr>
      <w:r w:rsidRPr="002468BF">
        <w:rPr>
          <w:rFonts w:ascii="Tahoma" w:hAnsi="Tahoma" w:cs="Tahoma"/>
          <w:iCs/>
          <w:color w:val="000000" w:themeColor="text1"/>
        </w:rPr>
        <w:t xml:space="preserve">With genetic sequencing we may identify gene changes that are associated with pregnancy loss.  You will be given the option to receive these types of results if found.  Participation in this study should not be </w:t>
      </w:r>
      <w:r w:rsidR="00050E72" w:rsidRPr="002468BF">
        <w:rPr>
          <w:rFonts w:ascii="Tahoma" w:hAnsi="Tahoma" w:cs="Tahoma"/>
          <w:iCs/>
          <w:color w:val="000000" w:themeColor="text1"/>
        </w:rPr>
        <w:t xml:space="preserve">considered a </w:t>
      </w:r>
      <w:r w:rsidR="00D7509C" w:rsidRPr="002468BF">
        <w:rPr>
          <w:rFonts w:ascii="Tahoma" w:hAnsi="Tahoma" w:cs="Tahoma"/>
          <w:iCs/>
          <w:color w:val="000000" w:themeColor="text1"/>
        </w:rPr>
        <w:t>substitute</w:t>
      </w:r>
      <w:r w:rsidR="00050E72" w:rsidRPr="002468BF">
        <w:rPr>
          <w:rFonts w:ascii="Tahoma" w:hAnsi="Tahoma" w:cs="Tahoma"/>
          <w:iCs/>
          <w:color w:val="000000" w:themeColor="text1"/>
        </w:rPr>
        <w:t xml:space="preserve"> for </w:t>
      </w:r>
      <w:r w:rsidR="00D7509C" w:rsidRPr="002468BF">
        <w:rPr>
          <w:rFonts w:ascii="Tahoma" w:hAnsi="Tahoma" w:cs="Tahoma"/>
          <w:iCs/>
          <w:color w:val="000000" w:themeColor="text1"/>
        </w:rPr>
        <w:t>clinically</w:t>
      </w:r>
      <w:r w:rsidR="00050E72" w:rsidRPr="002468BF">
        <w:rPr>
          <w:rFonts w:ascii="Tahoma" w:hAnsi="Tahoma" w:cs="Tahoma"/>
          <w:iCs/>
          <w:color w:val="000000" w:themeColor="text1"/>
        </w:rPr>
        <w:t xml:space="preserve"> recommended testing.  </w:t>
      </w:r>
      <w:r w:rsidR="006C08AD" w:rsidRPr="002468BF">
        <w:rPr>
          <w:rFonts w:ascii="Tahoma" w:hAnsi="Tahoma" w:cs="Tahoma"/>
          <w:iCs/>
          <w:color w:val="000000" w:themeColor="text1"/>
        </w:rPr>
        <w:t>If you wish to learn about your results, genetic counseling will be provided at that time. I</w:t>
      </w:r>
      <w:r w:rsidR="00050E72" w:rsidRPr="002468BF">
        <w:rPr>
          <w:rFonts w:ascii="Tahoma" w:hAnsi="Tahoma" w:cs="Tahoma"/>
          <w:iCs/>
          <w:color w:val="000000" w:themeColor="text1"/>
        </w:rPr>
        <w:t xml:space="preserve">t is unlikely that the results will be used </w:t>
      </w:r>
      <w:r w:rsidRPr="002468BF">
        <w:rPr>
          <w:rFonts w:ascii="Tahoma" w:hAnsi="Tahoma" w:cs="Tahoma"/>
          <w:iCs/>
          <w:color w:val="000000" w:themeColor="text1"/>
        </w:rPr>
        <w:t xml:space="preserve">to guide </w:t>
      </w:r>
      <w:r w:rsidR="00AE049D" w:rsidRPr="002468BF">
        <w:rPr>
          <w:rFonts w:ascii="Tahoma" w:hAnsi="Tahoma" w:cs="Tahoma"/>
          <w:iCs/>
          <w:color w:val="000000" w:themeColor="text1"/>
        </w:rPr>
        <w:t xml:space="preserve">your current </w:t>
      </w:r>
      <w:r w:rsidRPr="002468BF">
        <w:rPr>
          <w:rFonts w:ascii="Tahoma" w:hAnsi="Tahoma" w:cs="Tahoma"/>
          <w:iCs/>
          <w:color w:val="000000" w:themeColor="text1"/>
        </w:rPr>
        <w:t>clinical care</w:t>
      </w:r>
      <w:r w:rsidR="00050E72" w:rsidRPr="002468BF">
        <w:rPr>
          <w:rFonts w:ascii="Tahoma" w:hAnsi="Tahoma" w:cs="Tahoma"/>
          <w:iCs/>
          <w:color w:val="000000" w:themeColor="text1"/>
        </w:rPr>
        <w:t xml:space="preserve"> </w:t>
      </w:r>
      <w:r w:rsidR="001E1E22" w:rsidRPr="002468BF">
        <w:rPr>
          <w:rFonts w:ascii="Tahoma" w:hAnsi="Tahoma" w:cs="Tahoma"/>
          <w:iCs/>
          <w:color w:val="000000" w:themeColor="text1"/>
        </w:rPr>
        <w:t>as it may take up to</w:t>
      </w:r>
      <w:r w:rsidR="00050E72" w:rsidRPr="002468BF">
        <w:rPr>
          <w:rFonts w:ascii="Tahoma" w:hAnsi="Tahoma" w:cs="Tahoma"/>
          <w:iCs/>
          <w:color w:val="000000" w:themeColor="text1"/>
        </w:rPr>
        <w:t xml:space="preserve"> 1-2 years </w:t>
      </w:r>
      <w:r w:rsidR="001E1E22" w:rsidRPr="002468BF">
        <w:rPr>
          <w:rFonts w:ascii="Tahoma" w:hAnsi="Tahoma" w:cs="Tahoma"/>
          <w:iCs/>
          <w:color w:val="000000" w:themeColor="text1"/>
        </w:rPr>
        <w:t>to complete our analysis</w:t>
      </w:r>
      <w:r w:rsidRPr="002468BF">
        <w:rPr>
          <w:rFonts w:ascii="Tahoma" w:hAnsi="Tahoma" w:cs="Tahoma"/>
          <w:iCs/>
          <w:color w:val="000000" w:themeColor="text1"/>
        </w:rPr>
        <w:t>.</w:t>
      </w:r>
      <w:r w:rsidR="001E1E22" w:rsidRPr="002468BF">
        <w:rPr>
          <w:rFonts w:ascii="Tahoma" w:hAnsi="Tahoma" w:cs="Tahoma"/>
          <w:iCs/>
          <w:color w:val="000000" w:themeColor="text1"/>
        </w:rPr>
        <w:t xml:space="preserve">  In addition, if </w:t>
      </w:r>
      <w:r w:rsidR="006C08AD" w:rsidRPr="002468BF">
        <w:rPr>
          <w:rFonts w:ascii="Tahoma" w:hAnsi="Tahoma" w:cs="Tahoma"/>
          <w:iCs/>
          <w:color w:val="000000" w:themeColor="text1"/>
        </w:rPr>
        <w:t xml:space="preserve">adequate </w:t>
      </w:r>
      <w:r w:rsidR="001E1E22" w:rsidRPr="002468BF">
        <w:rPr>
          <w:rFonts w:ascii="Tahoma" w:hAnsi="Tahoma" w:cs="Tahoma"/>
          <w:iCs/>
          <w:color w:val="000000" w:themeColor="text1"/>
        </w:rPr>
        <w:t>DNA cannot be obtained from prior pregnancy loss</w:t>
      </w:r>
      <w:r w:rsidR="00A90F08" w:rsidRPr="002468BF">
        <w:rPr>
          <w:rFonts w:ascii="Tahoma" w:hAnsi="Tahoma" w:cs="Tahoma"/>
          <w:iCs/>
          <w:color w:val="000000" w:themeColor="text1"/>
        </w:rPr>
        <w:t xml:space="preserve"> </w:t>
      </w:r>
      <w:r w:rsidR="009776A9" w:rsidRPr="002468BF">
        <w:rPr>
          <w:rFonts w:ascii="Tahoma" w:hAnsi="Tahoma" w:cs="Tahoma"/>
          <w:iCs/>
          <w:color w:val="000000" w:themeColor="text1"/>
        </w:rPr>
        <w:t>tissue,</w:t>
      </w:r>
      <w:r w:rsidR="00B339DA" w:rsidRPr="002468BF">
        <w:rPr>
          <w:rFonts w:ascii="Tahoma" w:hAnsi="Tahoma" w:cs="Tahoma"/>
          <w:iCs/>
          <w:color w:val="000000" w:themeColor="text1"/>
        </w:rPr>
        <w:t xml:space="preserve"> </w:t>
      </w:r>
      <w:r w:rsidR="00A90F08" w:rsidRPr="002468BF">
        <w:rPr>
          <w:rFonts w:ascii="Tahoma" w:hAnsi="Tahoma" w:cs="Tahoma"/>
          <w:iCs/>
          <w:color w:val="000000" w:themeColor="text1"/>
        </w:rPr>
        <w:t xml:space="preserve">we will not be able to </w:t>
      </w:r>
      <w:r w:rsidR="0030324F" w:rsidRPr="002468BF">
        <w:rPr>
          <w:rFonts w:ascii="Tahoma" w:hAnsi="Tahoma" w:cs="Tahoma"/>
          <w:iCs/>
          <w:color w:val="000000" w:themeColor="text1"/>
        </w:rPr>
        <w:t xml:space="preserve">do </w:t>
      </w:r>
      <w:r w:rsidR="00A90F08" w:rsidRPr="002468BF">
        <w:rPr>
          <w:rFonts w:ascii="Tahoma" w:hAnsi="Tahoma" w:cs="Tahoma"/>
          <w:iCs/>
          <w:color w:val="000000" w:themeColor="text1"/>
        </w:rPr>
        <w:t>our analysis.</w:t>
      </w:r>
      <w:r w:rsidRPr="002468BF">
        <w:rPr>
          <w:rFonts w:ascii="Tahoma" w:hAnsi="Tahoma" w:cs="Tahoma"/>
          <w:iCs/>
          <w:color w:val="000000" w:themeColor="text1"/>
        </w:rPr>
        <w:t xml:space="preserve">  Any abnormalities found in this study will need to </w:t>
      </w:r>
      <w:r w:rsidR="009776A9" w:rsidRPr="002468BF">
        <w:rPr>
          <w:rFonts w:ascii="Tahoma" w:hAnsi="Tahoma" w:cs="Tahoma"/>
          <w:iCs/>
          <w:color w:val="000000" w:themeColor="text1"/>
        </w:rPr>
        <w:t>verify</w:t>
      </w:r>
      <w:r w:rsidR="00050E72" w:rsidRPr="002468BF">
        <w:rPr>
          <w:rFonts w:ascii="Tahoma" w:hAnsi="Tahoma" w:cs="Tahoma"/>
          <w:iCs/>
          <w:color w:val="000000" w:themeColor="text1"/>
        </w:rPr>
        <w:t xml:space="preserve"> in a clinical (no</w:t>
      </w:r>
      <w:r w:rsidR="00553A67" w:rsidRPr="002468BF">
        <w:rPr>
          <w:rFonts w:ascii="Tahoma" w:hAnsi="Tahoma" w:cs="Tahoma"/>
          <w:iCs/>
          <w:color w:val="000000" w:themeColor="text1"/>
        </w:rPr>
        <w:t xml:space="preserve">t </w:t>
      </w:r>
      <w:r w:rsidR="00050E72" w:rsidRPr="002468BF">
        <w:rPr>
          <w:rFonts w:ascii="Tahoma" w:hAnsi="Tahoma" w:cs="Tahoma"/>
          <w:iCs/>
          <w:color w:val="000000" w:themeColor="text1"/>
        </w:rPr>
        <w:t xml:space="preserve">research) laboratory.  </w:t>
      </w:r>
    </w:p>
    <w:p w14:paraId="6E57D95D" w14:textId="77777777" w:rsidR="00B339DA" w:rsidRPr="002468BF" w:rsidRDefault="00B339DA" w:rsidP="00B37811">
      <w:pPr>
        <w:pStyle w:val="NormalWeb"/>
        <w:spacing w:before="0" w:beforeAutospacing="0" w:after="0" w:afterAutospacing="0"/>
        <w:rPr>
          <w:rFonts w:ascii="Tahoma" w:hAnsi="Tahoma" w:cs="Tahoma"/>
          <w:iCs/>
          <w:color w:val="000000" w:themeColor="text1"/>
        </w:rPr>
      </w:pPr>
    </w:p>
    <w:p w14:paraId="4E8F3021" w14:textId="77777777" w:rsidR="001637BB" w:rsidRPr="002468BF" w:rsidRDefault="00AD0883" w:rsidP="00B37811">
      <w:pPr>
        <w:pStyle w:val="NormalWeb"/>
        <w:spacing w:before="0" w:beforeAutospacing="0" w:after="0" w:afterAutospacing="0"/>
        <w:rPr>
          <w:rFonts w:ascii="Tahoma" w:hAnsi="Tahoma" w:cs="Tahoma"/>
          <w:b/>
          <w:bCs/>
          <w:iCs/>
          <w:color w:val="000000" w:themeColor="text1"/>
        </w:rPr>
      </w:pPr>
      <w:r w:rsidRPr="002468BF">
        <w:rPr>
          <w:rFonts w:ascii="Tahoma" w:hAnsi="Tahoma" w:cs="Tahoma"/>
          <w:b/>
          <w:bCs/>
          <w:iCs/>
          <w:color w:val="000000" w:themeColor="text1"/>
        </w:rPr>
        <w:t>When whole genome sequencing is performed, t</w:t>
      </w:r>
      <w:r w:rsidR="00E8516F" w:rsidRPr="002468BF">
        <w:rPr>
          <w:rFonts w:ascii="Tahoma" w:hAnsi="Tahoma" w:cs="Tahoma"/>
          <w:b/>
          <w:bCs/>
          <w:iCs/>
          <w:color w:val="000000" w:themeColor="text1"/>
        </w:rPr>
        <w:t>here is a small chance (approximately 3-5%) that we might find a genetic change or a variant</w:t>
      </w:r>
      <w:r w:rsidRPr="002468BF">
        <w:rPr>
          <w:rFonts w:ascii="Tahoma" w:hAnsi="Tahoma" w:cs="Tahoma"/>
          <w:b/>
          <w:bCs/>
          <w:iCs/>
          <w:color w:val="000000" w:themeColor="text1"/>
        </w:rPr>
        <w:t xml:space="preserve"> </w:t>
      </w:r>
      <w:r w:rsidR="00E8516F" w:rsidRPr="002468BF">
        <w:rPr>
          <w:rFonts w:ascii="Tahoma" w:hAnsi="Tahoma" w:cs="Tahoma"/>
          <w:b/>
          <w:bCs/>
          <w:iCs/>
          <w:color w:val="000000" w:themeColor="text1"/>
        </w:rPr>
        <w:t>that may cause a future health risk or predispose you to a certain genetic condition that is unrelated to pregnancy or pregnancy loss</w:t>
      </w:r>
      <w:r w:rsidR="00C32656" w:rsidRPr="002468BF">
        <w:rPr>
          <w:rFonts w:ascii="Tahoma" w:hAnsi="Tahoma" w:cs="Tahoma"/>
          <w:b/>
          <w:bCs/>
          <w:iCs/>
          <w:color w:val="000000" w:themeColor="text1"/>
        </w:rPr>
        <w:t xml:space="preserve"> (risk of cancer, heart disease, neurologic and other conditions)</w:t>
      </w:r>
      <w:r w:rsidR="00E8516F" w:rsidRPr="002468BF">
        <w:rPr>
          <w:rFonts w:ascii="Tahoma" w:hAnsi="Tahoma" w:cs="Tahoma"/>
          <w:b/>
          <w:bCs/>
          <w:iCs/>
          <w:color w:val="000000" w:themeColor="text1"/>
        </w:rPr>
        <w:t xml:space="preserve">. These types of results might be important for your health now or in the future. </w:t>
      </w:r>
    </w:p>
    <w:p w14:paraId="4B4E526B" w14:textId="77777777" w:rsidR="001637BB" w:rsidRPr="002468BF" w:rsidRDefault="001637BB" w:rsidP="00B37811">
      <w:pPr>
        <w:pStyle w:val="NormalWeb"/>
        <w:spacing w:before="0" w:beforeAutospacing="0" w:after="0" w:afterAutospacing="0"/>
        <w:rPr>
          <w:rFonts w:ascii="Tahoma" w:hAnsi="Tahoma" w:cs="Tahoma"/>
          <w:iCs/>
          <w:color w:val="000000" w:themeColor="text1"/>
        </w:rPr>
      </w:pPr>
    </w:p>
    <w:p w14:paraId="5F20B4F4" w14:textId="77777777" w:rsidR="001637BB" w:rsidRPr="002468BF" w:rsidRDefault="00AD0883" w:rsidP="00B37811">
      <w:pPr>
        <w:pStyle w:val="NormalWeb"/>
        <w:spacing w:before="0" w:beforeAutospacing="0" w:after="0" w:afterAutospacing="0"/>
        <w:rPr>
          <w:rFonts w:ascii="Tahoma" w:hAnsi="Tahoma" w:cs="Tahoma"/>
          <w:b/>
          <w:bCs/>
          <w:iCs/>
          <w:color w:val="000000" w:themeColor="text1"/>
        </w:rPr>
      </w:pPr>
      <w:r w:rsidRPr="002468BF">
        <w:rPr>
          <w:rFonts w:ascii="Tahoma" w:hAnsi="Tahoma" w:cs="Tahoma"/>
          <w:b/>
          <w:bCs/>
          <w:iCs/>
          <w:color w:val="000000" w:themeColor="text1"/>
        </w:rPr>
        <w:t xml:space="preserve">We expect that only a 3-5% of people will get results like this. </w:t>
      </w:r>
    </w:p>
    <w:p w14:paraId="731DF954" w14:textId="77777777" w:rsidR="001637BB" w:rsidRPr="002468BF" w:rsidRDefault="001637BB" w:rsidP="00B37811">
      <w:pPr>
        <w:pStyle w:val="NormalWeb"/>
        <w:spacing w:before="0" w:beforeAutospacing="0" w:after="0" w:afterAutospacing="0"/>
        <w:rPr>
          <w:rFonts w:ascii="Tahoma" w:hAnsi="Tahoma" w:cs="Tahoma"/>
          <w:iCs/>
          <w:color w:val="000000" w:themeColor="text1"/>
        </w:rPr>
      </w:pPr>
    </w:p>
    <w:p w14:paraId="06F9277E" w14:textId="77777777" w:rsidR="001637BB" w:rsidRPr="002468BF" w:rsidRDefault="00AD0883" w:rsidP="00B37811">
      <w:pPr>
        <w:pStyle w:val="NormalWeb"/>
        <w:spacing w:before="0" w:beforeAutospacing="0" w:after="0" w:afterAutospacing="0"/>
        <w:rPr>
          <w:rFonts w:ascii="Tahoma" w:hAnsi="Tahoma" w:cs="Tahoma"/>
          <w:b/>
          <w:bCs/>
          <w:iCs/>
          <w:color w:val="000000" w:themeColor="text1"/>
        </w:rPr>
      </w:pPr>
      <w:r w:rsidRPr="002468BF">
        <w:rPr>
          <w:rFonts w:ascii="Tahoma" w:hAnsi="Tahoma" w:cs="Tahoma"/>
          <w:b/>
          <w:bCs/>
          <w:iCs/>
          <w:color w:val="000000" w:themeColor="text1"/>
        </w:rPr>
        <w:t>You can decide if you</w:t>
      </w:r>
      <w:r w:rsidR="004778AD" w:rsidRPr="002468BF">
        <w:rPr>
          <w:rFonts w:ascii="Tahoma" w:hAnsi="Tahoma" w:cs="Tahoma"/>
          <w:b/>
          <w:bCs/>
          <w:iCs/>
          <w:color w:val="000000" w:themeColor="text1"/>
        </w:rPr>
        <w:t xml:space="preserve"> </w:t>
      </w:r>
      <w:r w:rsidRPr="002468BF">
        <w:rPr>
          <w:rFonts w:ascii="Tahoma" w:hAnsi="Tahoma" w:cs="Tahoma"/>
          <w:b/>
          <w:bCs/>
          <w:iCs/>
          <w:color w:val="000000" w:themeColor="text1"/>
        </w:rPr>
        <w:t xml:space="preserve">want to learn about these conditions or not. </w:t>
      </w:r>
      <w:r w:rsidR="00B339DA" w:rsidRPr="002468BF">
        <w:rPr>
          <w:rFonts w:ascii="Tahoma" w:hAnsi="Tahoma" w:cs="Tahoma"/>
          <w:b/>
          <w:bCs/>
          <w:iCs/>
          <w:color w:val="000000" w:themeColor="text1"/>
        </w:rPr>
        <w:t>If you elect to receive your results and are found to have a significant genetic change that could impact your future health</w:t>
      </w:r>
      <w:r w:rsidR="00FC50ED" w:rsidRPr="002468BF">
        <w:rPr>
          <w:rFonts w:ascii="Tahoma" w:hAnsi="Tahoma" w:cs="Tahoma"/>
          <w:b/>
          <w:bCs/>
          <w:iCs/>
          <w:color w:val="000000" w:themeColor="text1"/>
        </w:rPr>
        <w:t>,</w:t>
      </w:r>
      <w:r w:rsidR="00B339DA" w:rsidRPr="002468BF">
        <w:rPr>
          <w:rFonts w:ascii="Tahoma" w:hAnsi="Tahoma" w:cs="Tahoma"/>
          <w:b/>
          <w:bCs/>
          <w:iCs/>
          <w:color w:val="000000" w:themeColor="text1"/>
        </w:rPr>
        <w:t xml:space="preserve"> our study team will help </w:t>
      </w:r>
      <w:r w:rsidR="00B339DA" w:rsidRPr="002468BF">
        <w:rPr>
          <w:rFonts w:ascii="Tahoma" w:hAnsi="Tahoma" w:cs="Tahoma"/>
          <w:b/>
          <w:bCs/>
          <w:iCs/>
          <w:color w:val="000000" w:themeColor="text1"/>
        </w:rPr>
        <w:lastRenderedPageBreak/>
        <w:t xml:space="preserve">confirm this finding in a genetic testing lab and provide you with genetic counseling and refer you for follow up.   </w:t>
      </w:r>
    </w:p>
    <w:p w14:paraId="2AB641CF" w14:textId="77777777" w:rsidR="001637BB" w:rsidRPr="002468BF" w:rsidRDefault="001637BB" w:rsidP="00B37811">
      <w:pPr>
        <w:pStyle w:val="NormalWeb"/>
        <w:spacing w:before="0" w:beforeAutospacing="0" w:after="0" w:afterAutospacing="0"/>
        <w:rPr>
          <w:rFonts w:ascii="Tahoma" w:hAnsi="Tahoma" w:cs="Tahoma"/>
          <w:iCs/>
          <w:color w:val="000000" w:themeColor="text1"/>
        </w:rPr>
      </w:pPr>
    </w:p>
    <w:p w14:paraId="3B3AA478" w14:textId="1F6CC45F" w:rsidR="00B339DA" w:rsidRPr="002468BF" w:rsidRDefault="00AD0883" w:rsidP="00B37811">
      <w:pPr>
        <w:pStyle w:val="NormalWeb"/>
        <w:spacing w:before="0" w:beforeAutospacing="0" w:after="0" w:afterAutospacing="0"/>
        <w:rPr>
          <w:rFonts w:ascii="Tahoma" w:hAnsi="Tahoma" w:cs="Tahoma"/>
          <w:b/>
          <w:bCs/>
          <w:iCs/>
          <w:color w:val="000000" w:themeColor="text1"/>
        </w:rPr>
      </w:pPr>
      <w:r w:rsidRPr="002468BF">
        <w:rPr>
          <w:rFonts w:ascii="Tahoma" w:hAnsi="Tahoma" w:cs="Tahoma"/>
          <w:b/>
          <w:bCs/>
          <w:iCs/>
          <w:color w:val="000000" w:themeColor="text1"/>
        </w:rPr>
        <w:t xml:space="preserve">If you elect to not receive these results, we will not contact you with your results.  </w:t>
      </w:r>
      <w:r w:rsidR="00AE011A" w:rsidRPr="002468BF">
        <w:rPr>
          <w:rFonts w:ascii="Tahoma" w:hAnsi="Tahoma" w:cs="Tahoma"/>
          <w:b/>
          <w:bCs/>
          <w:iCs/>
          <w:color w:val="000000" w:themeColor="text1"/>
        </w:rPr>
        <w:t xml:space="preserve">Genome sequencing </w:t>
      </w:r>
      <w:r w:rsidR="00FC50ED" w:rsidRPr="002468BF">
        <w:rPr>
          <w:rFonts w:ascii="Tahoma" w:hAnsi="Tahoma" w:cs="Tahoma"/>
          <w:b/>
          <w:bCs/>
          <w:iCs/>
          <w:color w:val="000000" w:themeColor="text1"/>
        </w:rPr>
        <w:t>may</w:t>
      </w:r>
      <w:r w:rsidR="00AE011A" w:rsidRPr="002468BF">
        <w:rPr>
          <w:rFonts w:ascii="Tahoma" w:hAnsi="Tahoma" w:cs="Tahoma"/>
          <w:b/>
          <w:bCs/>
          <w:iCs/>
          <w:color w:val="000000" w:themeColor="text1"/>
        </w:rPr>
        <w:t xml:space="preserve"> not be performed on all samples.  </w:t>
      </w:r>
    </w:p>
    <w:p w14:paraId="099F5C5B" w14:textId="30CE5BD8" w:rsidR="00E8516F" w:rsidRPr="002468BF" w:rsidRDefault="00E8516F" w:rsidP="00B37811">
      <w:pPr>
        <w:autoSpaceDE w:val="0"/>
        <w:autoSpaceDN w:val="0"/>
        <w:adjustRightInd w:val="0"/>
        <w:rPr>
          <w:rFonts w:ascii="Tahoma" w:hAnsi="Tahoma" w:cs="Tahoma"/>
          <w:iCs/>
          <w:color w:val="000000" w:themeColor="text1"/>
        </w:rPr>
      </w:pPr>
    </w:p>
    <w:p w14:paraId="6E5DEA45" w14:textId="55D14AB2" w:rsidR="006D66F6" w:rsidRPr="002468BF" w:rsidRDefault="00AD0883" w:rsidP="00B37811">
      <w:pPr>
        <w:autoSpaceDE w:val="0"/>
        <w:autoSpaceDN w:val="0"/>
        <w:adjustRightInd w:val="0"/>
        <w:rPr>
          <w:rFonts w:ascii="Tahoma" w:hAnsi="Tahoma" w:cs="Tahoma"/>
          <w:iCs/>
          <w:color w:val="000000" w:themeColor="text1"/>
        </w:rPr>
      </w:pPr>
      <w:r w:rsidRPr="002468BF">
        <w:rPr>
          <w:rFonts w:ascii="Tahoma" w:hAnsi="Tahoma" w:cs="Tahoma"/>
          <w:iCs/>
          <w:color w:val="000000" w:themeColor="text1"/>
        </w:rPr>
        <w:t>The goal of this study is to find explanations of pregnancy loss and learn how we can predict future pregnancy outcomes.  In order to do this, we are very interested in your future pregnancy outcomes as well as your past pregnancy outcomes.  This information will be requested through periodic online surveys and telephone contact.</w:t>
      </w:r>
    </w:p>
    <w:p w14:paraId="2F13B1BC" w14:textId="51BA0E26" w:rsidR="00050E72" w:rsidRPr="002468BF" w:rsidRDefault="00050E72" w:rsidP="00B37811">
      <w:pPr>
        <w:pStyle w:val="NormalWeb"/>
        <w:spacing w:before="0" w:beforeAutospacing="0" w:after="0" w:afterAutospacing="0"/>
        <w:rPr>
          <w:rFonts w:ascii="Tahoma" w:hAnsi="Tahoma" w:cs="Tahoma"/>
          <w:iCs/>
          <w:color w:val="000000" w:themeColor="text1"/>
        </w:rPr>
      </w:pPr>
    </w:p>
    <w:p w14:paraId="34DBDF4D" w14:textId="68693566" w:rsidR="00A90F08" w:rsidRPr="002468BF" w:rsidRDefault="00AD0883" w:rsidP="00B37811">
      <w:pPr>
        <w:pStyle w:val="NormalWeb"/>
        <w:spacing w:before="0" w:beforeAutospacing="0" w:after="0" w:afterAutospacing="0"/>
        <w:rPr>
          <w:rFonts w:ascii="Tahoma" w:hAnsi="Tahoma" w:cs="Tahoma"/>
          <w:color w:val="000000" w:themeColor="text1"/>
        </w:rPr>
      </w:pPr>
      <w:r w:rsidRPr="002468BF">
        <w:rPr>
          <w:rFonts w:ascii="Tahoma" w:hAnsi="Tahoma" w:cs="Tahoma"/>
          <w:iCs/>
          <w:color w:val="000000" w:themeColor="text1"/>
        </w:rPr>
        <w:t xml:space="preserve">Participation in this </w:t>
      </w:r>
      <w:r w:rsidR="00D7509C" w:rsidRPr="002468BF">
        <w:rPr>
          <w:rFonts w:ascii="Tahoma" w:hAnsi="Tahoma" w:cs="Tahoma"/>
          <w:iCs/>
          <w:color w:val="000000" w:themeColor="text1"/>
        </w:rPr>
        <w:t xml:space="preserve">study </w:t>
      </w:r>
      <w:r w:rsidRPr="002468BF">
        <w:rPr>
          <w:rFonts w:ascii="Tahoma" w:hAnsi="Tahoma" w:cs="Tahoma"/>
          <w:iCs/>
          <w:color w:val="000000" w:themeColor="text1"/>
        </w:rPr>
        <w:t xml:space="preserve">DOES NOT </w:t>
      </w:r>
      <w:r w:rsidR="00D7509C" w:rsidRPr="002468BF">
        <w:rPr>
          <w:rFonts w:ascii="Tahoma" w:hAnsi="Tahoma" w:cs="Tahoma"/>
          <w:iCs/>
          <w:color w:val="000000" w:themeColor="text1"/>
        </w:rPr>
        <w:t xml:space="preserve">replace </w:t>
      </w:r>
      <w:r w:rsidRPr="002468BF">
        <w:rPr>
          <w:rFonts w:ascii="Tahoma" w:hAnsi="Tahoma" w:cs="Tahoma"/>
          <w:iCs/>
          <w:color w:val="000000" w:themeColor="text1"/>
        </w:rPr>
        <w:t>clinical care and/or recommendations</w:t>
      </w:r>
      <w:r w:rsidRPr="002468BF">
        <w:rPr>
          <w:rFonts w:ascii="Tahoma" w:hAnsi="Tahoma" w:cs="Tahoma"/>
          <w:color w:val="000000" w:themeColor="text1"/>
        </w:rPr>
        <w:t xml:space="preserve">. </w:t>
      </w:r>
      <w:r w:rsidR="00D7509C" w:rsidRPr="002468BF">
        <w:rPr>
          <w:rFonts w:ascii="Tahoma" w:hAnsi="Tahoma" w:cs="Tahoma"/>
          <w:color w:val="000000" w:themeColor="text1"/>
        </w:rPr>
        <w:t xml:space="preserve"> We encourage you to proceed with your clinical care and all recommended tests and treatment as part of your clinical care.</w:t>
      </w:r>
    </w:p>
    <w:p w14:paraId="27326A90" w14:textId="77777777" w:rsidR="00324675" w:rsidRPr="002468BF" w:rsidRDefault="00324675" w:rsidP="00B37811">
      <w:pPr>
        <w:pStyle w:val="NormalWeb"/>
        <w:spacing w:before="0" w:beforeAutospacing="0" w:after="0" w:afterAutospacing="0"/>
        <w:rPr>
          <w:rFonts w:ascii="Tahoma" w:hAnsi="Tahoma" w:cs="Tahoma"/>
          <w:color w:val="000000" w:themeColor="text1"/>
        </w:rPr>
      </w:pPr>
    </w:p>
    <w:p w14:paraId="0101A58D" w14:textId="5526EDFD" w:rsidR="004638DD" w:rsidRPr="002468BF" w:rsidRDefault="00AD0883" w:rsidP="00B37811">
      <w:pPr>
        <w:pStyle w:val="NormalWeb"/>
        <w:keepNext/>
        <w:spacing w:before="0" w:beforeAutospacing="0" w:after="0" w:afterAutospacing="0"/>
        <w:rPr>
          <w:rFonts w:ascii="Tahoma" w:hAnsi="Tahoma" w:cs="Tahoma"/>
          <w:b/>
          <w:bCs/>
        </w:rPr>
      </w:pPr>
      <w:r w:rsidRPr="002468BF">
        <w:rPr>
          <w:rFonts w:ascii="Tahoma" w:hAnsi="Tahoma" w:cs="Tahoma"/>
          <w:b/>
          <w:bCs/>
        </w:rPr>
        <w:t xml:space="preserve">PROCEDURES for </w:t>
      </w:r>
      <w:r w:rsidR="003C606E" w:rsidRPr="002468BF">
        <w:rPr>
          <w:rFonts w:ascii="Tahoma" w:hAnsi="Tahoma" w:cs="Tahoma"/>
          <w:b/>
          <w:bCs/>
        </w:rPr>
        <w:t xml:space="preserve">Participants </w:t>
      </w:r>
      <w:r w:rsidRPr="002468BF">
        <w:rPr>
          <w:rFonts w:ascii="Tahoma" w:hAnsi="Tahoma" w:cs="Tahoma"/>
          <w:b/>
          <w:bCs/>
        </w:rPr>
        <w:t>with History of Pregnancy Loss:</w:t>
      </w:r>
    </w:p>
    <w:p w14:paraId="35F04538" w14:textId="77777777" w:rsidR="003C606E" w:rsidRPr="002468BF" w:rsidRDefault="003C606E" w:rsidP="00B37811">
      <w:pPr>
        <w:pStyle w:val="NormalWeb"/>
        <w:keepNext/>
        <w:spacing w:before="0" w:beforeAutospacing="0" w:after="0" w:afterAutospacing="0"/>
        <w:rPr>
          <w:rFonts w:ascii="Tahoma" w:hAnsi="Tahoma" w:cs="Tahoma"/>
        </w:rPr>
      </w:pPr>
    </w:p>
    <w:p w14:paraId="6373ECAA" w14:textId="5D9C3F39" w:rsidR="005B0D01" w:rsidRPr="002468BF" w:rsidRDefault="00AD0883" w:rsidP="00B37811">
      <w:pPr>
        <w:pStyle w:val="NormalWeb"/>
        <w:keepNext/>
        <w:spacing w:before="0" w:beforeAutospacing="0" w:after="0" w:afterAutospacing="0"/>
        <w:rPr>
          <w:rFonts w:ascii="Tahoma" w:hAnsi="Tahoma" w:cs="Tahoma"/>
        </w:rPr>
      </w:pPr>
      <w:r w:rsidRPr="002468BF">
        <w:rPr>
          <w:rFonts w:ascii="Tahoma" w:hAnsi="Tahoma" w:cs="Tahoma"/>
        </w:rPr>
        <w:t>If you choose to participate,</w:t>
      </w:r>
    </w:p>
    <w:p w14:paraId="4E324B4B" w14:textId="77777777" w:rsidR="003C606E" w:rsidRPr="002468BF" w:rsidRDefault="003C606E" w:rsidP="00B37811">
      <w:pPr>
        <w:pStyle w:val="NormalWeb"/>
        <w:keepNext/>
        <w:spacing w:before="0" w:beforeAutospacing="0" w:after="0" w:afterAutospacing="0"/>
        <w:rPr>
          <w:rFonts w:ascii="Tahoma" w:hAnsi="Tahoma" w:cs="Tahoma"/>
        </w:rPr>
      </w:pPr>
    </w:p>
    <w:p w14:paraId="45DF2E60" w14:textId="5184D302" w:rsidR="00CD4A54" w:rsidRPr="002468BF" w:rsidRDefault="00AD0883" w:rsidP="00B37811">
      <w:pPr>
        <w:pStyle w:val="NormalWeb"/>
        <w:numPr>
          <w:ilvl w:val="0"/>
          <w:numId w:val="17"/>
        </w:numPr>
        <w:spacing w:before="0" w:beforeAutospacing="0" w:after="120" w:afterAutospacing="0"/>
        <w:rPr>
          <w:rFonts w:ascii="Tahoma" w:hAnsi="Tahoma" w:cs="Tahoma"/>
        </w:rPr>
      </w:pPr>
      <w:r w:rsidRPr="002468BF">
        <w:rPr>
          <w:rFonts w:ascii="Tahoma" w:hAnsi="Tahoma" w:cs="Tahoma"/>
        </w:rPr>
        <w:t>You will be asked to complete an online survey with questions about your medical</w:t>
      </w:r>
      <w:r w:rsidR="0084039E" w:rsidRPr="002468BF">
        <w:rPr>
          <w:rFonts w:ascii="Tahoma" w:hAnsi="Tahoma" w:cs="Tahoma"/>
        </w:rPr>
        <w:t>,</w:t>
      </w:r>
      <w:r w:rsidRPr="002468BF">
        <w:rPr>
          <w:rFonts w:ascii="Tahoma" w:hAnsi="Tahoma" w:cs="Tahoma"/>
        </w:rPr>
        <w:t xml:space="preserve"> pregnancy</w:t>
      </w:r>
      <w:r w:rsidR="003C606E" w:rsidRPr="002468BF">
        <w:rPr>
          <w:rFonts w:ascii="Tahoma" w:hAnsi="Tahoma" w:cs="Tahoma"/>
        </w:rPr>
        <w:t>,</w:t>
      </w:r>
      <w:r w:rsidRPr="002468BF">
        <w:rPr>
          <w:rFonts w:ascii="Tahoma" w:hAnsi="Tahoma" w:cs="Tahoma"/>
        </w:rPr>
        <w:t xml:space="preserve"> </w:t>
      </w:r>
      <w:r w:rsidR="0084039E" w:rsidRPr="002468BF">
        <w:rPr>
          <w:rFonts w:ascii="Tahoma" w:hAnsi="Tahoma" w:cs="Tahoma"/>
        </w:rPr>
        <w:t xml:space="preserve">and family </w:t>
      </w:r>
      <w:r w:rsidRPr="002468BF">
        <w:rPr>
          <w:rFonts w:ascii="Tahoma" w:hAnsi="Tahoma" w:cs="Tahoma"/>
        </w:rPr>
        <w:t xml:space="preserve">history and your medical record will be reviewed. </w:t>
      </w:r>
    </w:p>
    <w:p w14:paraId="5F8F814E" w14:textId="6F9FD43B" w:rsidR="005B0D01" w:rsidRPr="002468BF" w:rsidRDefault="00AD0883" w:rsidP="00B37811">
      <w:pPr>
        <w:pStyle w:val="NormalWeb"/>
        <w:numPr>
          <w:ilvl w:val="0"/>
          <w:numId w:val="17"/>
        </w:numPr>
        <w:spacing w:before="120" w:beforeAutospacing="0" w:after="120" w:afterAutospacing="0"/>
        <w:rPr>
          <w:rFonts w:ascii="Tahoma" w:hAnsi="Tahoma" w:cs="Tahoma"/>
        </w:rPr>
      </w:pPr>
      <w:r w:rsidRPr="002468BF">
        <w:rPr>
          <w:rFonts w:ascii="Tahoma" w:hAnsi="Tahoma" w:cs="Tahoma"/>
        </w:rPr>
        <w:t>You will be asked to provide sample (</w:t>
      </w:r>
      <w:r w:rsidR="00AE049D" w:rsidRPr="002468BF">
        <w:rPr>
          <w:rFonts w:ascii="Tahoma" w:hAnsi="Tahoma" w:cs="Tahoma"/>
        </w:rPr>
        <w:t xml:space="preserve">1 teaspoon of </w:t>
      </w:r>
      <w:r w:rsidRPr="002468BF">
        <w:rPr>
          <w:rFonts w:ascii="Tahoma" w:hAnsi="Tahoma" w:cs="Tahoma"/>
        </w:rPr>
        <w:t>saliva</w:t>
      </w:r>
      <w:r w:rsidR="00706B94" w:rsidRPr="002468BF">
        <w:rPr>
          <w:rFonts w:ascii="Tahoma" w:hAnsi="Tahoma" w:cs="Tahoma"/>
        </w:rPr>
        <w:t xml:space="preserve"> or </w:t>
      </w:r>
      <w:r w:rsidR="00100BD4" w:rsidRPr="002468BF">
        <w:rPr>
          <w:rFonts w:ascii="Tahoma" w:hAnsi="Tahoma" w:cs="Tahoma"/>
        </w:rPr>
        <w:t>3-4</w:t>
      </w:r>
      <w:r w:rsidR="00706B94" w:rsidRPr="002468BF">
        <w:rPr>
          <w:rFonts w:ascii="Tahoma" w:hAnsi="Tahoma" w:cs="Tahoma"/>
        </w:rPr>
        <w:t xml:space="preserve"> teaspoon</w:t>
      </w:r>
      <w:r w:rsidR="00AE049D" w:rsidRPr="002468BF">
        <w:rPr>
          <w:rFonts w:ascii="Tahoma" w:hAnsi="Tahoma" w:cs="Tahoma"/>
        </w:rPr>
        <w:t>s</w:t>
      </w:r>
      <w:r w:rsidR="00706B94" w:rsidRPr="002468BF">
        <w:rPr>
          <w:rFonts w:ascii="Tahoma" w:hAnsi="Tahoma" w:cs="Tahoma"/>
        </w:rPr>
        <w:t xml:space="preserve"> of blood</w:t>
      </w:r>
      <w:r w:rsidRPr="002468BF">
        <w:rPr>
          <w:rFonts w:ascii="Tahoma" w:hAnsi="Tahoma" w:cs="Tahoma"/>
        </w:rPr>
        <w:t>) for DNA analysis</w:t>
      </w:r>
      <w:r w:rsidR="0030324F" w:rsidRPr="002468BF">
        <w:rPr>
          <w:rFonts w:ascii="Tahoma" w:hAnsi="Tahoma" w:cs="Tahoma"/>
        </w:rPr>
        <w:t>.</w:t>
      </w:r>
    </w:p>
    <w:p w14:paraId="61134FB1" w14:textId="619DD9D6" w:rsidR="0027334B" w:rsidRPr="002468BF" w:rsidRDefault="00AD0883" w:rsidP="00B37811">
      <w:pPr>
        <w:pStyle w:val="NormalWeb"/>
        <w:numPr>
          <w:ilvl w:val="0"/>
          <w:numId w:val="17"/>
        </w:numPr>
        <w:spacing w:before="120" w:beforeAutospacing="0" w:after="120" w:afterAutospacing="0"/>
        <w:rPr>
          <w:rFonts w:ascii="Tahoma" w:hAnsi="Tahoma" w:cs="Tahoma"/>
        </w:rPr>
      </w:pPr>
      <w:r w:rsidRPr="002468BF">
        <w:rPr>
          <w:rFonts w:ascii="Tahoma" w:hAnsi="Tahoma" w:cs="Tahoma"/>
        </w:rPr>
        <w:t>If</w:t>
      </w:r>
      <w:r w:rsidR="000258AB" w:rsidRPr="002468BF">
        <w:rPr>
          <w:rFonts w:ascii="Tahoma" w:hAnsi="Tahoma" w:cs="Tahoma"/>
        </w:rPr>
        <w:t xml:space="preserve"> available</w:t>
      </w:r>
      <w:r w:rsidRPr="002468BF">
        <w:rPr>
          <w:rFonts w:ascii="Tahoma" w:hAnsi="Tahoma" w:cs="Tahoma"/>
        </w:rPr>
        <w:t>, you will be asked to donate tissue from your</w:t>
      </w:r>
      <w:r w:rsidR="000258AB" w:rsidRPr="002468BF">
        <w:rPr>
          <w:rFonts w:ascii="Tahoma" w:hAnsi="Tahoma" w:cs="Tahoma"/>
        </w:rPr>
        <w:t xml:space="preserve"> past</w:t>
      </w:r>
      <w:r w:rsidRPr="002468BF">
        <w:rPr>
          <w:rFonts w:ascii="Tahoma" w:hAnsi="Tahoma" w:cs="Tahoma"/>
        </w:rPr>
        <w:t xml:space="preserve"> miscarriage</w:t>
      </w:r>
      <w:r w:rsidR="000258AB" w:rsidRPr="002468BF">
        <w:rPr>
          <w:rFonts w:ascii="Tahoma" w:hAnsi="Tahoma" w:cs="Tahoma"/>
        </w:rPr>
        <w:t xml:space="preserve">(s) </w:t>
      </w:r>
      <w:r w:rsidRPr="002468BF">
        <w:rPr>
          <w:rFonts w:ascii="Tahoma" w:hAnsi="Tahoma" w:cs="Tahoma"/>
        </w:rPr>
        <w:t>for analysis</w:t>
      </w:r>
    </w:p>
    <w:p w14:paraId="05E94546" w14:textId="7FBAD110" w:rsidR="0027334B" w:rsidRPr="002468BF" w:rsidRDefault="00AD0883" w:rsidP="00B37811">
      <w:pPr>
        <w:pStyle w:val="NormalWeb"/>
        <w:numPr>
          <w:ilvl w:val="0"/>
          <w:numId w:val="17"/>
        </w:numPr>
        <w:spacing w:before="120" w:beforeAutospacing="0" w:after="120" w:afterAutospacing="0"/>
        <w:rPr>
          <w:rFonts w:ascii="Tahoma" w:hAnsi="Tahoma" w:cs="Tahoma"/>
        </w:rPr>
      </w:pPr>
      <w:r w:rsidRPr="002468BF">
        <w:rPr>
          <w:rFonts w:ascii="Tahoma" w:hAnsi="Tahoma" w:cs="Tahoma"/>
        </w:rPr>
        <w:t>If ap</w:t>
      </w:r>
      <w:r w:rsidR="00AD0AF6" w:rsidRPr="002468BF">
        <w:rPr>
          <w:rFonts w:ascii="Tahoma" w:hAnsi="Tahoma" w:cs="Tahoma"/>
        </w:rPr>
        <w:t>propriate</w:t>
      </w:r>
      <w:r w:rsidRPr="002468BF">
        <w:rPr>
          <w:rFonts w:ascii="Tahoma" w:hAnsi="Tahoma" w:cs="Tahoma"/>
        </w:rPr>
        <w:t xml:space="preserve">, you will be asked to refer your partner to </w:t>
      </w:r>
      <w:r w:rsidR="00AE011A" w:rsidRPr="002468BF">
        <w:rPr>
          <w:rFonts w:ascii="Tahoma" w:hAnsi="Tahoma" w:cs="Tahoma"/>
        </w:rPr>
        <w:t xml:space="preserve">participate and </w:t>
      </w:r>
      <w:r w:rsidRPr="002468BF">
        <w:rPr>
          <w:rFonts w:ascii="Tahoma" w:hAnsi="Tahoma" w:cs="Tahoma"/>
        </w:rPr>
        <w:t>provide a sample for DNA analysis</w:t>
      </w:r>
      <w:r w:rsidR="00B339DA" w:rsidRPr="002468BF">
        <w:rPr>
          <w:rFonts w:ascii="Tahoma" w:hAnsi="Tahoma" w:cs="Tahoma"/>
        </w:rPr>
        <w:t xml:space="preserve"> (saliva or blood sample)</w:t>
      </w:r>
      <w:r w:rsidRPr="002468BF">
        <w:rPr>
          <w:rFonts w:ascii="Tahoma" w:hAnsi="Tahoma" w:cs="Tahoma"/>
        </w:rPr>
        <w:t>.</w:t>
      </w:r>
    </w:p>
    <w:p w14:paraId="611ADDC0" w14:textId="3CF34959" w:rsidR="0027334B" w:rsidRPr="002468BF" w:rsidRDefault="00AD0883" w:rsidP="00B37811">
      <w:pPr>
        <w:pStyle w:val="NormalWeb"/>
        <w:numPr>
          <w:ilvl w:val="0"/>
          <w:numId w:val="17"/>
        </w:numPr>
        <w:spacing w:before="120" w:beforeAutospacing="0" w:after="0" w:afterAutospacing="0"/>
        <w:rPr>
          <w:rFonts w:ascii="Tahoma" w:hAnsi="Tahoma" w:cs="Tahoma"/>
        </w:rPr>
      </w:pPr>
      <w:r w:rsidRPr="002468BF">
        <w:rPr>
          <w:rFonts w:ascii="Tahoma" w:hAnsi="Tahoma" w:cs="Tahoma"/>
        </w:rPr>
        <w:t>You may be contacted by the study team</w:t>
      </w:r>
      <w:r w:rsidR="0052696F" w:rsidRPr="002468BF">
        <w:rPr>
          <w:rFonts w:ascii="Tahoma" w:hAnsi="Tahoma" w:cs="Tahoma"/>
        </w:rPr>
        <w:t xml:space="preserve"> from one of the collaborating sites</w:t>
      </w:r>
      <w:r w:rsidRPr="002468BF">
        <w:rPr>
          <w:rFonts w:ascii="Tahoma" w:hAnsi="Tahoma" w:cs="Tahoma"/>
        </w:rPr>
        <w:t xml:space="preserve"> via phone call or email </w:t>
      </w:r>
    </w:p>
    <w:p w14:paraId="73AB690E" w14:textId="77777777" w:rsidR="003C606E" w:rsidRPr="002468BF" w:rsidRDefault="003C606E" w:rsidP="00B37811">
      <w:pPr>
        <w:pStyle w:val="NormalWeb"/>
        <w:spacing w:before="0" w:beforeAutospacing="0" w:after="0" w:afterAutospacing="0"/>
        <w:rPr>
          <w:rFonts w:ascii="Tahoma" w:hAnsi="Tahoma" w:cs="Tahoma"/>
        </w:rPr>
      </w:pPr>
    </w:p>
    <w:p w14:paraId="000B162D" w14:textId="5C51C2F5" w:rsidR="00D56AA6" w:rsidRPr="002468BF" w:rsidRDefault="00AD0883" w:rsidP="00B37811">
      <w:pPr>
        <w:pStyle w:val="NormalWeb"/>
        <w:spacing w:before="0" w:beforeAutospacing="0" w:after="0" w:afterAutospacing="0"/>
        <w:rPr>
          <w:rFonts w:ascii="Tahoma" w:hAnsi="Tahoma" w:cs="Tahoma"/>
          <w:b/>
          <w:bCs/>
        </w:rPr>
      </w:pPr>
      <w:r w:rsidRPr="002468BF">
        <w:rPr>
          <w:rFonts w:ascii="Tahoma" w:hAnsi="Tahoma" w:cs="Tahoma"/>
          <w:b/>
          <w:bCs/>
        </w:rPr>
        <w:t>Optional</w:t>
      </w:r>
      <w:r w:rsidR="00560676" w:rsidRPr="002468BF">
        <w:rPr>
          <w:rFonts w:ascii="Tahoma" w:hAnsi="Tahoma" w:cs="Tahoma"/>
          <w:b/>
          <w:bCs/>
        </w:rPr>
        <w:t xml:space="preserve"> P</w:t>
      </w:r>
      <w:r w:rsidR="0027334B" w:rsidRPr="002468BF">
        <w:rPr>
          <w:rFonts w:ascii="Tahoma" w:hAnsi="Tahoma" w:cs="Tahoma"/>
          <w:b/>
          <w:bCs/>
        </w:rPr>
        <w:t>rocedures</w:t>
      </w:r>
      <w:r w:rsidR="004638DD" w:rsidRPr="002468BF">
        <w:rPr>
          <w:rFonts w:ascii="Tahoma" w:hAnsi="Tahoma" w:cs="Tahoma"/>
          <w:b/>
          <w:bCs/>
        </w:rPr>
        <w:t xml:space="preserve"> </w:t>
      </w:r>
      <w:r w:rsidR="00560676" w:rsidRPr="002468BF">
        <w:rPr>
          <w:rFonts w:ascii="Tahoma" w:hAnsi="Tahoma" w:cs="Tahoma"/>
          <w:b/>
          <w:bCs/>
        </w:rPr>
        <w:t xml:space="preserve">for </w:t>
      </w:r>
      <w:r w:rsidR="003C606E" w:rsidRPr="002468BF">
        <w:rPr>
          <w:rFonts w:ascii="Tahoma" w:hAnsi="Tahoma" w:cs="Tahoma"/>
          <w:b/>
          <w:bCs/>
        </w:rPr>
        <w:t xml:space="preserve">Participants </w:t>
      </w:r>
      <w:r w:rsidR="004638DD" w:rsidRPr="002468BF">
        <w:rPr>
          <w:rFonts w:ascii="Tahoma" w:hAnsi="Tahoma" w:cs="Tahoma"/>
          <w:b/>
          <w:bCs/>
        </w:rPr>
        <w:t>with History of Pregnancy Loss</w:t>
      </w:r>
      <w:r w:rsidRPr="002468BF">
        <w:rPr>
          <w:rFonts w:ascii="Tahoma" w:hAnsi="Tahoma" w:cs="Tahoma"/>
          <w:b/>
          <w:bCs/>
        </w:rPr>
        <w:t xml:space="preserve">: </w:t>
      </w:r>
    </w:p>
    <w:p w14:paraId="646308BC" w14:textId="77777777" w:rsidR="003C606E" w:rsidRPr="002468BF" w:rsidRDefault="003C606E" w:rsidP="00B37811">
      <w:pPr>
        <w:pStyle w:val="NormalWeb"/>
        <w:spacing w:before="0" w:beforeAutospacing="0" w:after="0" w:afterAutospacing="0"/>
        <w:rPr>
          <w:rFonts w:ascii="Tahoma" w:hAnsi="Tahoma" w:cs="Tahoma"/>
        </w:rPr>
      </w:pPr>
    </w:p>
    <w:p w14:paraId="3F7E6CD1" w14:textId="47B112DC" w:rsidR="000258AB" w:rsidRPr="002468BF" w:rsidRDefault="00AD0883" w:rsidP="00B37811">
      <w:pPr>
        <w:pStyle w:val="NormalWeb"/>
        <w:numPr>
          <w:ilvl w:val="0"/>
          <w:numId w:val="18"/>
        </w:numPr>
        <w:spacing w:before="120" w:beforeAutospacing="0" w:after="120" w:afterAutospacing="0"/>
        <w:rPr>
          <w:rFonts w:ascii="Tahoma" w:hAnsi="Tahoma" w:cs="Tahoma"/>
        </w:rPr>
      </w:pPr>
      <w:r w:rsidRPr="002468BF">
        <w:rPr>
          <w:rFonts w:ascii="Tahoma" w:hAnsi="Tahoma" w:cs="Tahoma"/>
        </w:rPr>
        <w:t>You will be sent follow-up surveys every 6-12 months up to 5 years to provide updates about your pregnancy history which you can opt-out at any time.</w:t>
      </w:r>
    </w:p>
    <w:p w14:paraId="285F9363" w14:textId="3B6DCAC5" w:rsidR="000258AB" w:rsidRPr="002468BF" w:rsidRDefault="00AD0883" w:rsidP="00B37811">
      <w:pPr>
        <w:pStyle w:val="NormalWeb"/>
        <w:numPr>
          <w:ilvl w:val="0"/>
          <w:numId w:val="18"/>
        </w:numPr>
        <w:spacing w:before="120" w:beforeAutospacing="0" w:after="120" w:afterAutospacing="0"/>
        <w:rPr>
          <w:rFonts w:ascii="Tahoma" w:hAnsi="Tahoma" w:cs="Tahoma"/>
        </w:rPr>
      </w:pPr>
      <w:r w:rsidRPr="002468BF">
        <w:rPr>
          <w:rFonts w:ascii="Tahoma" w:hAnsi="Tahoma" w:cs="Tahoma"/>
        </w:rPr>
        <w:t xml:space="preserve">If you are currently having a miscarriage or have a miscarriage after enrollment, we would like to collect the tissue for our study, please let your </w:t>
      </w:r>
      <w:r w:rsidR="003C606E" w:rsidRPr="002468BF">
        <w:rPr>
          <w:rFonts w:ascii="Tahoma" w:hAnsi="Tahoma" w:cs="Tahoma"/>
        </w:rPr>
        <w:t xml:space="preserve">study </w:t>
      </w:r>
      <w:r w:rsidRPr="002468BF">
        <w:rPr>
          <w:rFonts w:ascii="Tahoma" w:hAnsi="Tahoma" w:cs="Tahoma"/>
        </w:rPr>
        <w:t>team know if this applies to you.</w:t>
      </w:r>
    </w:p>
    <w:p w14:paraId="552B4D7C" w14:textId="7E08B783" w:rsidR="00560676" w:rsidRPr="002468BF" w:rsidRDefault="00AD0883" w:rsidP="00B37811">
      <w:pPr>
        <w:pStyle w:val="NormalWeb"/>
        <w:numPr>
          <w:ilvl w:val="0"/>
          <w:numId w:val="18"/>
        </w:numPr>
        <w:spacing w:before="120" w:beforeAutospacing="0" w:after="120" w:afterAutospacing="0"/>
        <w:rPr>
          <w:rFonts w:ascii="Tahoma" w:hAnsi="Tahoma" w:cs="Tahoma"/>
        </w:rPr>
      </w:pPr>
      <w:r w:rsidRPr="002468BF">
        <w:rPr>
          <w:rFonts w:ascii="Tahoma" w:hAnsi="Tahoma" w:cs="Tahoma"/>
        </w:rPr>
        <w:t xml:space="preserve">Additional samples may include: </w:t>
      </w:r>
      <w:r w:rsidR="009776A9" w:rsidRPr="002468BF">
        <w:rPr>
          <w:rFonts w:ascii="Tahoma" w:hAnsi="Tahoma" w:cs="Tahoma"/>
        </w:rPr>
        <w:t>children’s</w:t>
      </w:r>
      <w:r w:rsidRPr="002468BF">
        <w:rPr>
          <w:rFonts w:ascii="Tahoma" w:hAnsi="Tahoma" w:cs="Tahoma"/>
        </w:rPr>
        <w:t xml:space="preserve"> saliva for DNA testing; urine; hair; semen; placenta, Additional blood sample (3-4 teaspoons)</w:t>
      </w:r>
    </w:p>
    <w:p w14:paraId="320A7E99" w14:textId="2F751587" w:rsidR="0027334B" w:rsidRPr="002468BF" w:rsidRDefault="00AD0883" w:rsidP="00B37811">
      <w:pPr>
        <w:pStyle w:val="NormalWeb"/>
        <w:numPr>
          <w:ilvl w:val="0"/>
          <w:numId w:val="18"/>
        </w:numPr>
        <w:spacing w:before="0" w:beforeAutospacing="0" w:after="0" w:afterAutospacing="0"/>
        <w:rPr>
          <w:rFonts w:ascii="Tahoma" w:hAnsi="Tahoma" w:cs="Tahoma"/>
        </w:rPr>
      </w:pPr>
      <w:r w:rsidRPr="002468BF">
        <w:rPr>
          <w:rFonts w:ascii="Tahoma" w:hAnsi="Tahoma" w:cs="Tahoma"/>
        </w:rPr>
        <w:t>You may be asked to contact family members if their DNA may help us understand the importance of genetic changes found in your analysis.</w:t>
      </w:r>
    </w:p>
    <w:p w14:paraId="56C0B08A" w14:textId="47BB5039" w:rsidR="004638DD" w:rsidRPr="002468BF" w:rsidRDefault="00AD0883" w:rsidP="00B37811">
      <w:pPr>
        <w:pStyle w:val="NormalWeb"/>
        <w:keepNext/>
        <w:spacing w:before="0" w:beforeAutospacing="0" w:after="0" w:afterAutospacing="0"/>
        <w:rPr>
          <w:rFonts w:ascii="Tahoma" w:hAnsi="Tahoma" w:cs="Tahoma"/>
          <w:b/>
          <w:bCs/>
        </w:rPr>
      </w:pPr>
      <w:r w:rsidRPr="002468BF">
        <w:rPr>
          <w:rFonts w:ascii="Tahoma" w:hAnsi="Tahoma" w:cs="Tahoma"/>
          <w:b/>
          <w:bCs/>
        </w:rPr>
        <w:lastRenderedPageBreak/>
        <w:t>Procedures for Family Members:</w:t>
      </w:r>
    </w:p>
    <w:p w14:paraId="78017DE9" w14:textId="6C48405D" w:rsidR="001455A1" w:rsidRPr="002468BF" w:rsidRDefault="001455A1" w:rsidP="00B37811">
      <w:pPr>
        <w:pStyle w:val="NormalWeb"/>
        <w:keepNext/>
        <w:spacing w:before="0" w:beforeAutospacing="0" w:after="0" w:afterAutospacing="0"/>
        <w:rPr>
          <w:rFonts w:ascii="Tahoma" w:hAnsi="Tahoma" w:cs="Tahoma"/>
        </w:rPr>
      </w:pPr>
    </w:p>
    <w:p w14:paraId="2ADA1F35" w14:textId="2A0C22F8" w:rsidR="001455A1" w:rsidRPr="002468BF" w:rsidRDefault="00AD0883" w:rsidP="00B37811">
      <w:pPr>
        <w:pStyle w:val="NormalWeb"/>
        <w:keepNext/>
        <w:spacing w:before="0" w:beforeAutospacing="0" w:after="0" w:afterAutospacing="0"/>
        <w:rPr>
          <w:rFonts w:ascii="Tahoma" w:hAnsi="Tahoma" w:cs="Tahoma"/>
        </w:rPr>
      </w:pPr>
      <w:r w:rsidRPr="002468BF">
        <w:rPr>
          <w:rFonts w:ascii="Tahoma" w:hAnsi="Tahoma" w:cs="Tahoma"/>
        </w:rPr>
        <w:t>Family members, other than you and your partner, can help us in</w:t>
      </w:r>
      <w:r w:rsidR="009776A9" w:rsidRPr="002468BF">
        <w:rPr>
          <w:rFonts w:ascii="Tahoma" w:hAnsi="Tahoma" w:cs="Tahoma"/>
        </w:rPr>
        <w:t xml:space="preserve"> the</w:t>
      </w:r>
      <w:r w:rsidRPr="002468BF">
        <w:rPr>
          <w:rFonts w:ascii="Tahoma" w:hAnsi="Tahoma" w:cs="Tahoma"/>
        </w:rPr>
        <w:t xml:space="preserve"> discovery of genes that cause pregnancy loss. </w:t>
      </w:r>
      <w:r w:rsidR="009776A9" w:rsidRPr="002468BF">
        <w:rPr>
          <w:rFonts w:ascii="Tahoma" w:hAnsi="Tahoma" w:cs="Tahoma"/>
        </w:rPr>
        <w:t xml:space="preserve">If the investigative team determines that other individuals in your family may be helpful with this study, you may be asked to contact your family members.  </w:t>
      </w:r>
    </w:p>
    <w:p w14:paraId="2EA64F9F" w14:textId="77777777" w:rsidR="003C606E" w:rsidRPr="002468BF" w:rsidRDefault="003C606E" w:rsidP="00B37811">
      <w:pPr>
        <w:pStyle w:val="NormalWeb"/>
        <w:keepNext/>
        <w:spacing w:before="0" w:beforeAutospacing="0" w:after="0" w:afterAutospacing="0"/>
        <w:rPr>
          <w:rFonts w:ascii="Tahoma" w:hAnsi="Tahoma" w:cs="Tahoma"/>
        </w:rPr>
      </w:pPr>
    </w:p>
    <w:p w14:paraId="1FF3911B" w14:textId="39C7961D" w:rsidR="004638DD" w:rsidRPr="002468BF" w:rsidRDefault="00AD0883" w:rsidP="00B37811">
      <w:pPr>
        <w:pStyle w:val="NormalWeb"/>
        <w:keepNext/>
        <w:numPr>
          <w:ilvl w:val="0"/>
          <w:numId w:val="16"/>
        </w:numPr>
        <w:spacing w:before="0" w:beforeAutospacing="0" w:after="0" w:afterAutospacing="0"/>
        <w:rPr>
          <w:rFonts w:ascii="Tahoma" w:hAnsi="Tahoma" w:cs="Tahoma"/>
        </w:rPr>
      </w:pPr>
      <w:r w:rsidRPr="002468BF">
        <w:rPr>
          <w:rFonts w:ascii="Tahoma" w:hAnsi="Tahoma" w:cs="Tahoma"/>
        </w:rPr>
        <w:t xml:space="preserve">You will be contacted by </w:t>
      </w:r>
      <w:r w:rsidR="009776A9" w:rsidRPr="002468BF">
        <w:rPr>
          <w:rFonts w:ascii="Tahoma" w:hAnsi="Tahoma" w:cs="Tahoma"/>
        </w:rPr>
        <w:t>phone,</w:t>
      </w:r>
      <w:r w:rsidRPr="002468BF">
        <w:rPr>
          <w:rFonts w:ascii="Tahoma" w:hAnsi="Tahoma" w:cs="Tahoma"/>
        </w:rPr>
        <w:t xml:space="preserve"> and you will be asked questions about your medical and family history</w:t>
      </w:r>
    </w:p>
    <w:p w14:paraId="096E5EE2" w14:textId="38D6A79C" w:rsidR="004638DD" w:rsidRPr="002468BF" w:rsidRDefault="00AD0883" w:rsidP="00B37811">
      <w:pPr>
        <w:pStyle w:val="NormalWeb"/>
        <w:numPr>
          <w:ilvl w:val="0"/>
          <w:numId w:val="16"/>
        </w:numPr>
        <w:spacing w:before="0" w:beforeAutospacing="0" w:after="0" w:afterAutospacing="0"/>
        <w:rPr>
          <w:rFonts w:ascii="Tahoma" w:hAnsi="Tahoma" w:cs="Tahoma"/>
        </w:rPr>
      </w:pPr>
      <w:r w:rsidRPr="002468BF">
        <w:rPr>
          <w:rFonts w:ascii="Tahoma" w:hAnsi="Tahoma" w:cs="Tahoma"/>
        </w:rPr>
        <w:t>You will be asked to donate a single blood (3-4 teaspoons) or saliva sample</w:t>
      </w:r>
      <w:r w:rsidR="00560676" w:rsidRPr="002468BF">
        <w:rPr>
          <w:rFonts w:ascii="Tahoma" w:hAnsi="Tahoma" w:cs="Tahoma"/>
        </w:rPr>
        <w:t xml:space="preserve"> (1 teaspoon)</w:t>
      </w:r>
      <w:r w:rsidRPr="002468BF">
        <w:rPr>
          <w:rFonts w:ascii="Tahoma" w:hAnsi="Tahoma" w:cs="Tahoma"/>
        </w:rPr>
        <w:t xml:space="preserve"> for DNA extraction</w:t>
      </w:r>
    </w:p>
    <w:p w14:paraId="42C26089" w14:textId="1DE8D3AE" w:rsidR="00013736" w:rsidRPr="002468BF" w:rsidRDefault="00AD0883" w:rsidP="00B37811">
      <w:pPr>
        <w:pStyle w:val="NormalWeb"/>
        <w:numPr>
          <w:ilvl w:val="0"/>
          <w:numId w:val="16"/>
        </w:numPr>
        <w:spacing w:before="0" w:beforeAutospacing="0" w:after="0" w:afterAutospacing="0"/>
        <w:rPr>
          <w:rFonts w:ascii="Tahoma" w:hAnsi="Tahoma" w:cs="Tahoma"/>
        </w:rPr>
      </w:pPr>
      <w:r w:rsidRPr="002468BF">
        <w:rPr>
          <w:rFonts w:ascii="Tahoma" w:hAnsi="Tahoma" w:cs="Tahoma"/>
        </w:rPr>
        <w:t>Genetic testing may include single gene changes, whole exome sequencing or whole genome sequencing</w:t>
      </w:r>
    </w:p>
    <w:p w14:paraId="24E98786" w14:textId="080D830C" w:rsidR="004638DD" w:rsidRPr="002468BF" w:rsidRDefault="00AD0883" w:rsidP="00B37811">
      <w:pPr>
        <w:pStyle w:val="NormalWeb"/>
        <w:numPr>
          <w:ilvl w:val="0"/>
          <w:numId w:val="16"/>
        </w:numPr>
        <w:spacing w:before="0" w:beforeAutospacing="0" w:after="0" w:afterAutospacing="0"/>
        <w:rPr>
          <w:rFonts w:ascii="Tahoma" w:hAnsi="Tahoma" w:cs="Tahoma"/>
        </w:rPr>
      </w:pPr>
      <w:r w:rsidRPr="002468BF">
        <w:rPr>
          <w:rFonts w:ascii="Tahoma" w:hAnsi="Tahoma" w:cs="Tahoma"/>
        </w:rPr>
        <w:t>We may contact you in the future if additional medical information is needed</w:t>
      </w:r>
    </w:p>
    <w:p w14:paraId="29759C3C" w14:textId="77777777" w:rsidR="00050E72" w:rsidRPr="002468BF" w:rsidRDefault="00050E72" w:rsidP="00B37811">
      <w:pPr>
        <w:pStyle w:val="NormalWeb"/>
        <w:spacing w:before="0" w:beforeAutospacing="0" w:after="0" w:afterAutospacing="0"/>
        <w:rPr>
          <w:rFonts w:ascii="Tahoma" w:hAnsi="Tahoma" w:cs="Tahoma"/>
          <w:iCs/>
          <w:color w:val="000000" w:themeColor="text1"/>
        </w:rPr>
      </w:pPr>
    </w:p>
    <w:p w14:paraId="2F1141E1" w14:textId="77777777" w:rsidR="005C30B5" w:rsidRPr="002468BF" w:rsidRDefault="00AD0883" w:rsidP="00B37811">
      <w:pPr>
        <w:pStyle w:val="NormalWeb"/>
        <w:keepNext/>
        <w:spacing w:before="0" w:beforeAutospacing="0" w:after="0" w:afterAutospacing="0"/>
        <w:rPr>
          <w:rFonts w:ascii="Tahoma" w:hAnsi="Tahoma" w:cs="Tahoma"/>
          <w:iCs/>
          <w:u w:val="single"/>
        </w:rPr>
      </w:pPr>
      <w:r w:rsidRPr="002468BF">
        <w:rPr>
          <w:rFonts w:ascii="Tahoma" w:hAnsi="Tahoma" w:cs="Tahoma"/>
          <w:iCs/>
          <w:u w:val="single"/>
        </w:rPr>
        <w:t xml:space="preserve">Future use of Private Information and/or </w:t>
      </w:r>
      <w:r w:rsidR="004B0845" w:rsidRPr="002468BF">
        <w:rPr>
          <w:rFonts w:ascii="Tahoma" w:hAnsi="Tahoma" w:cs="Tahoma"/>
          <w:iCs/>
          <w:u w:val="single"/>
        </w:rPr>
        <w:t>Specimen</w:t>
      </w:r>
      <w:r w:rsidRPr="002468BF">
        <w:rPr>
          <w:rFonts w:ascii="Tahoma" w:hAnsi="Tahoma" w:cs="Tahoma"/>
          <w:iCs/>
          <w:u w:val="single"/>
        </w:rPr>
        <w:t xml:space="preserve">s </w:t>
      </w:r>
    </w:p>
    <w:p w14:paraId="44192489" w14:textId="6DA0B1A4" w:rsidR="005C30B5" w:rsidRPr="002468BF" w:rsidRDefault="00AD0883" w:rsidP="00B37811">
      <w:pPr>
        <w:rPr>
          <w:rFonts w:ascii="Tahoma" w:hAnsi="Tahoma" w:cs="Tahoma"/>
        </w:rPr>
      </w:pPr>
      <w:r w:rsidRPr="002468BF">
        <w:rPr>
          <w:rFonts w:ascii="Tahoma" w:hAnsi="Tahoma" w:cs="Tahoma"/>
        </w:rPr>
        <w:t xml:space="preserve">Research using </w:t>
      </w:r>
      <w:r w:rsidR="00E960C2" w:rsidRPr="002468BF">
        <w:rPr>
          <w:rFonts w:ascii="Tahoma" w:hAnsi="Tahoma" w:cs="Tahoma"/>
        </w:rPr>
        <w:t xml:space="preserve">private information and/or </w:t>
      </w:r>
      <w:r w:rsidR="004B0845" w:rsidRPr="002468BF">
        <w:rPr>
          <w:rFonts w:ascii="Tahoma" w:hAnsi="Tahoma" w:cs="Tahoma"/>
        </w:rPr>
        <w:t>specimen</w:t>
      </w:r>
      <w:r w:rsidR="00EC7BC3" w:rsidRPr="002468BF">
        <w:rPr>
          <w:rFonts w:ascii="Tahoma" w:hAnsi="Tahoma" w:cs="Tahoma"/>
        </w:rPr>
        <w:t>s</w:t>
      </w:r>
      <w:r w:rsidRPr="002468BF">
        <w:rPr>
          <w:rFonts w:ascii="Tahoma" w:hAnsi="Tahoma" w:cs="Tahoma"/>
        </w:rPr>
        <w:t xml:space="preserve"> is an important way to try to understand human disease.  You </w:t>
      </w:r>
      <w:r w:rsidR="00EC7BC3" w:rsidRPr="002468BF">
        <w:rPr>
          <w:rFonts w:ascii="Tahoma" w:hAnsi="Tahoma" w:cs="Tahoma"/>
        </w:rPr>
        <w:t>are being</w:t>
      </w:r>
      <w:r w:rsidRPr="002468BF">
        <w:rPr>
          <w:rFonts w:ascii="Tahoma" w:hAnsi="Tahoma" w:cs="Tahoma"/>
        </w:rPr>
        <w:t xml:space="preserve"> given this information because the investigators want to save </w:t>
      </w:r>
      <w:r w:rsidR="00EC7BC3" w:rsidRPr="002468BF">
        <w:rPr>
          <w:rFonts w:ascii="Tahoma" w:hAnsi="Tahoma" w:cs="Tahoma"/>
        </w:rPr>
        <w:t xml:space="preserve">private information and/or </w:t>
      </w:r>
      <w:r w:rsidR="004B0845" w:rsidRPr="002468BF">
        <w:rPr>
          <w:rFonts w:ascii="Tahoma" w:hAnsi="Tahoma" w:cs="Tahoma"/>
        </w:rPr>
        <w:t>specimens</w:t>
      </w:r>
      <w:r w:rsidRPr="002468BF">
        <w:rPr>
          <w:rFonts w:ascii="Tahoma" w:hAnsi="Tahoma" w:cs="Tahoma"/>
        </w:rPr>
        <w:t xml:space="preserve"> for future research.  </w:t>
      </w:r>
    </w:p>
    <w:p w14:paraId="48CBE281" w14:textId="77777777" w:rsidR="003C606E" w:rsidRPr="002468BF" w:rsidRDefault="003C606E" w:rsidP="00B37811">
      <w:pPr>
        <w:rPr>
          <w:rFonts w:ascii="Tahoma" w:hAnsi="Tahoma" w:cs="Tahoma"/>
        </w:rPr>
      </w:pPr>
    </w:p>
    <w:p w14:paraId="7118C951" w14:textId="096905C1" w:rsidR="005C30B5" w:rsidRPr="002468BF" w:rsidRDefault="00AD0883" w:rsidP="00B37811">
      <w:pPr>
        <w:pStyle w:val="NormalWeb"/>
        <w:spacing w:before="0" w:beforeAutospacing="0" w:after="0" w:afterAutospacing="0"/>
        <w:rPr>
          <w:rFonts w:ascii="Tahoma" w:hAnsi="Tahoma" w:cs="Tahoma"/>
        </w:rPr>
      </w:pPr>
      <w:r w:rsidRPr="002468BF">
        <w:rPr>
          <w:rFonts w:ascii="Tahoma" w:hAnsi="Tahoma" w:cs="Tahoma"/>
        </w:rPr>
        <w:t xml:space="preserve">Your </w:t>
      </w:r>
      <w:r w:rsidR="004B0845" w:rsidRPr="002468BF">
        <w:rPr>
          <w:rFonts w:ascii="Tahoma" w:hAnsi="Tahoma" w:cs="Tahoma"/>
        </w:rPr>
        <w:t>specimen</w:t>
      </w:r>
      <w:r w:rsidR="00EC7BC3" w:rsidRPr="002468BF">
        <w:rPr>
          <w:rFonts w:ascii="Tahoma" w:hAnsi="Tahoma" w:cs="Tahoma"/>
        </w:rPr>
        <w:t>s</w:t>
      </w:r>
      <w:r w:rsidRPr="002468BF">
        <w:rPr>
          <w:rFonts w:ascii="Tahoma" w:hAnsi="Tahoma" w:cs="Tahoma"/>
        </w:rPr>
        <w:t xml:space="preserve"> will be stored</w:t>
      </w:r>
      <w:r w:rsidR="002A41FA" w:rsidRPr="002468BF">
        <w:rPr>
          <w:rFonts w:ascii="Tahoma" w:hAnsi="Tahoma" w:cs="Tahoma"/>
        </w:rPr>
        <w:t xml:space="preserve"> with a unique study code number assigned to you. The specimens will not have your</w:t>
      </w:r>
      <w:r w:rsidR="00FB3534" w:rsidRPr="002468BF">
        <w:rPr>
          <w:rFonts w:ascii="Tahoma" w:hAnsi="Tahoma" w:cs="Tahoma"/>
        </w:rPr>
        <w:t xml:space="preserve"> personal</w:t>
      </w:r>
      <w:r w:rsidR="002A41FA" w:rsidRPr="002468BF">
        <w:rPr>
          <w:rFonts w:ascii="Tahoma" w:hAnsi="Tahoma" w:cs="Tahoma"/>
        </w:rPr>
        <w:t xml:space="preserve"> identifiers. The link between the study code number and your identifiers will be only accessible to the principal investigators and the </w:t>
      </w:r>
      <w:r w:rsidR="009B526F" w:rsidRPr="002468BF">
        <w:rPr>
          <w:rFonts w:ascii="Tahoma" w:hAnsi="Tahoma" w:cs="Tahoma"/>
        </w:rPr>
        <w:t xml:space="preserve">study </w:t>
      </w:r>
      <w:r w:rsidR="002A41FA" w:rsidRPr="002468BF">
        <w:rPr>
          <w:rFonts w:ascii="Tahoma" w:hAnsi="Tahoma" w:cs="Tahoma"/>
        </w:rPr>
        <w:t xml:space="preserve">coordinator.   </w:t>
      </w:r>
    </w:p>
    <w:p w14:paraId="4078995F" w14:textId="77777777" w:rsidR="003C606E" w:rsidRPr="002468BF" w:rsidRDefault="003C606E" w:rsidP="00B37811">
      <w:pPr>
        <w:pStyle w:val="NormalWeb"/>
        <w:spacing w:before="0" w:beforeAutospacing="0" w:after="0" w:afterAutospacing="0"/>
        <w:rPr>
          <w:rFonts w:ascii="Tahoma" w:hAnsi="Tahoma" w:cs="Tahoma"/>
        </w:rPr>
      </w:pPr>
    </w:p>
    <w:p w14:paraId="577291BD" w14:textId="20E8AFA9" w:rsidR="00EC7BC3" w:rsidRPr="002468BF" w:rsidRDefault="00AD0883" w:rsidP="00B37811">
      <w:pPr>
        <w:autoSpaceDE w:val="0"/>
        <w:autoSpaceDN w:val="0"/>
        <w:adjustRightInd w:val="0"/>
        <w:rPr>
          <w:rFonts w:ascii="Tahoma" w:hAnsi="Tahoma" w:cs="Tahoma"/>
        </w:rPr>
      </w:pPr>
      <w:r w:rsidRPr="002468BF">
        <w:rPr>
          <w:rFonts w:ascii="Tahoma" w:hAnsi="Tahoma" w:cs="Tahoma"/>
        </w:rPr>
        <w:t xml:space="preserve">Identifiers might be removed from identifiable private information and/or identifiable specimens and, after such removal, the information and/or specimens could be used for future research studies or distributed to another investigator for future research studies without additional informed consent from you. </w:t>
      </w:r>
    </w:p>
    <w:p w14:paraId="57D9F783" w14:textId="77777777" w:rsidR="00F82FBB" w:rsidRPr="002468BF" w:rsidRDefault="00F82FBB" w:rsidP="00B37811">
      <w:pPr>
        <w:pStyle w:val="ColorfulList-Accent11"/>
        <w:ind w:left="0"/>
        <w:rPr>
          <w:rFonts w:ascii="Tahoma" w:hAnsi="Tahoma" w:cs="Tahoma"/>
        </w:rPr>
      </w:pPr>
    </w:p>
    <w:p w14:paraId="0B780E82" w14:textId="502729D3" w:rsidR="00F82FBB" w:rsidRPr="002468BF" w:rsidRDefault="00AD0883" w:rsidP="00B37811">
      <w:pPr>
        <w:pStyle w:val="ColorfulList-Accent11"/>
        <w:ind w:left="0"/>
        <w:rPr>
          <w:rFonts w:ascii="Tahoma" w:hAnsi="Tahoma" w:cs="Tahoma"/>
        </w:rPr>
      </w:pPr>
      <w:r w:rsidRPr="002468BF">
        <w:rPr>
          <w:rFonts w:ascii="Tahoma" w:hAnsi="Tahoma" w:cs="Tahoma"/>
        </w:rPr>
        <w:t xml:space="preserve">Any of your specimens which are used in research may result in new products, tests or discoveries. In some instances, these may have potential commercial value and may be developed and owned by the </w:t>
      </w:r>
      <w:r w:rsidR="009B526F" w:rsidRPr="002468BF">
        <w:rPr>
          <w:rFonts w:ascii="Tahoma" w:hAnsi="Tahoma" w:cs="Tahoma"/>
        </w:rPr>
        <w:t>i</w:t>
      </w:r>
      <w:r w:rsidRPr="002468BF">
        <w:rPr>
          <w:rFonts w:ascii="Tahoma" w:hAnsi="Tahoma" w:cs="Tahoma"/>
        </w:rPr>
        <w:t xml:space="preserve">nvestigators, </w:t>
      </w:r>
      <w:r w:rsidR="00EB2467" w:rsidRPr="002468BF">
        <w:rPr>
          <w:rFonts w:ascii="Tahoma" w:hAnsi="Tahoma" w:cs="Tahoma"/>
        </w:rPr>
        <w:t>the study site</w:t>
      </w:r>
      <w:r w:rsidRPr="002468BF">
        <w:rPr>
          <w:rFonts w:ascii="Tahoma" w:hAnsi="Tahoma" w:cs="Tahoma"/>
        </w:rPr>
        <w:t xml:space="preserve"> and/or others.  However, donors of specimens do not retain any property rights to the materials.  Therefore, you would not share in any financial benefits from these products, tests or discoveries.</w:t>
      </w:r>
    </w:p>
    <w:p w14:paraId="17D14275" w14:textId="2BE637F9" w:rsidR="00F82FBB" w:rsidRPr="002468BF" w:rsidRDefault="00F82FBB" w:rsidP="00B37811">
      <w:pPr>
        <w:rPr>
          <w:rFonts w:ascii="Tahoma" w:hAnsi="Tahoma" w:cs="Tahoma"/>
        </w:rPr>
      </w:pPr>
    </w:p>
    <w:p w14:paraId="62157261" w14:textId="77777777" w:rsidR="00957288" w:rsidRPr="002468BF" w:rsidRDefault="00AD0883" w:rsidP="00957288">
      <w:pPr>
        <w:pStyle w:val="ColorfulList-Accent11"/>
        <w:ind w:left="0"/>
        <w:rPr>
          <w:rFonts w:ascii="Tahoma" w:hAnsi="Tahoma" w:cs="Tahoma"/>
          <w:u w:val="single"/>
        </w:rPr>
      </w:pPr>
      <w:r w:rsidRPr="002468BF">
        <w:rPr>
          <w:rFonts w:ascii="Tahoma" w:hAnsi="Tahoma" w:cs="Tahoma"/>
          <w:u w:val="single"/>
        </w:rPr>
        <w:t>Will my medical information be kept confidential?</w:t>
      </w:r>
    </w:p>
    <w:p w14:paraId="69874368" w14:textId="77777777" w:rsidR="003B113F" w:rsidRPr="002468BF" w:rsidRDefault="00AD0883" w:rsidP="003B113F">
      <w:pPr>
        <w:pStyle w:val="ColorfulList-Accent11"/>
        <w:ind w:left="0"/>
        <w:rPr>
          <w:rFonts w:ascii="Tahoma" w:hAnsi="Tahoma" w:cs="Tahoma"/>
          <w:bCs/>
        </w:rPr>
      </w:pPr>
      <w:r w:rsidRPr="002468BF">
        <w:rPr>
          <w:rFonts w:ascii="Tahoma" w:hAnsi="Tahoma" w:cs="Tahoma"/>
          <w:bCs/>
        </w:rPr>
        <w:t xml:space="preserve">Participation in research involves some loss of privacy.  We will do our best to make sure that information about you is kept confidential, but we cannot guarantee total privacy.  Some information from your medical records will be collected and used for this study.  If you do not have a UCSF medical record, one will be created for you.  Your signed and dated consent form and some of your research tests will be added to your UCSF medical record.  Therefore, people involved with your future care and insurance may become aware of your participation and of any information added to your medical </w:t>
      </w:r>
      <w:r w:rsidRPr="002468BF">
        <w:rPr>
          <w:rFonts w:ascii="Tahoma" w:hAnsi="Tahoma" w:cs="Tahoma"/>
          <w:bCs/>
        </w:rPr>
        <w:lastRenderedPageBreak/>
        <w:t>record as a result of your participation.  Study tests that are performed by research labs, and information gathered directly from you by the researchers will be part of your research records but will not be added to your medical record.  Your personal information may be given out if required by law.  If information from this study is published or presented at scientific meetings, your name and other personal information will not be used.</w:t>
      </w:r>
    </w:p>
    <w:p w14:paraId="6E4480F0" w14:textId="77777777" w:rsidR="00957288" w:rsidRPr="002468BF" w:rsidRDefault="00957288" w:rsidP="00957288">
      <w:pPr>
        <w:pStyle w:val="ColorfulList-Accent11"/>
        <w:ind w:left="0"/>
        <w:rPr>
          <w:rFonts w:ascii="Tahoma" w:hAnsi="Tahoma" w:cs="Tahoma"/>
          <w:bCs/>
        </w:rPr>
      </w:pPr>
    </w:p>
    <w:p w14:paraId="551374FE" w14:textId="77777777" w:rsidR="00957288" w:rsidRPr="002468BF" w:rsidRDefault="00AD0883" w:rsidP="00957288">
      <w:pPr>
        <w:pStyle w:val="ColorfulList-Accent11"/>
        <w:ind w:left="0"/>
        <w:rPr>
          <w:rFonts w:ascii="Tahoma" w:hAnsi="Tahoma" w:cs="Tahoma"/>
          <w:bCs/>
        </w:rPr>
      </w:pPr>
      <w:r w:rsidRPr="002468BF">
        <w:rPr>
          <w:rFonts w:ascii="Tahoma" w:hAnsi="Tahoma" w:cs="Tahoma"/>
          <w:bCs/>
        </w:rPr>
        <w:t>Authorized representatives from the following organizations may review your research data for the purpose of monitoring or managing the conduct of this study:</w:t>
      </w:r>
    </w:p>
    <w:p w14:paraId="667C0D36" w14:textId="77777777" w:rsidR="00957288" w:rsidRPr="002468BF" w:rsidRDefault="00AD0883" w:rsidP="00B1520F">
      <w:pPr>
        <w:pStyle w:val="ColorfulList-Accent11"/>
        <w:numPr>
          <w:ilvl w:val="0"/>
          <w:numId w:val="23"/>
        </w:numPr>
        <w:rPr>
          <w:rFonts w:ascii="Tahoma" w:hAnsi="Tahoma" w:cs="Tahoma"/>
          <w:bCs/>
          <w:iCs/>
        </w:rPr>
      </w:pPr>
      <w:r w:rsidRPr="002468BF">
        <w:rPr>
          <w:rFonts w:ascii="Tahoma" w:hAnsi="Tahoma" w:cs="Tahoma"/>
          <w:bCs/>
          <w:iCs/>
        </w:rPr>
        <w:t>Representatives of the Sponsor [Department of Health and Human Services]</w:t>
      </w:r>
    </w:p>
    <w:p w14:paraId="4013C1C2" w14:textId="77777777" w:rsidR="00957288" w:rsidRPr="002468BF" w:rsidRDefault="00AD0883" w:rsidP="00B1520F">
      <w:pPr>
        <w:pStyle w:val="ColorfulList-Accent11"/>
        <w:numPr>
          <w:ilvl w:val="0"/>
          <w:numId w:val="23"/>
        </w:numPr>
        <w:rPr>
          <w:rFonts w:ascii="Tahoma" w:hAnsi="Tahoma" w:cs="Tahoma"/>
          <w:bCs/>
        </w:rPr>
      </w:pPr>
      <w:r w:rsidRPr="002468BF">
        <w:rPr>
          <w:rFonts w:ascii="Tahoma" w:hAnsi="Tahoma" w:cs="Tahoma"/>
          <w:bCs/>
          <w:iCs/>
        </w:rPr>
        <w:t>Representatives of the University of California</w:t>
      </w:r>
    </w:p>
    <w:p w14:paraId="50FD13F4" w14:textId="77777777" w:rsidR="00957288" w:rsidRPr="002468BF" w:rsidRDefault="00AD0883" w:rsidP="00B1520F">
      <w:pPr>
        <w:pStyle w:val="ColorfulList-Accent11"/>
        <w:numPr>
          <w:ilvl w:val="0"/>
          <w:numId w:val="23"/>
        </w:numPr>
        <w:rPr>
          <w:rFonts w:ascii="Tahoma" w:hAnsi="Tahoma" w:cs="Tahoma"/>
          <w:bCs/>
        </w:rPr>
      </w:pPr>
      <w:r w:rsidRPr="002468BF">
        <w:rPr>
          <w:rFonts w:ascii="Tahoma" w:hAnsi="Tahoma" w:cs="Tahoma"/>
          <w:bCs/>
          <w:iCs/>
        </w:rPr>
        <w:t xml:space="preserve">Representatives of the Food and Drug Administration (FDA) </w:t>
      </w:r>
    </w:p>
    <w:p w14:paraId="17F367BC" w14:textId="77777777" w:rsidR="00957288" w:rsidRPr="002468BF" w:rsidRDefault="00AD0883" w:rsidP="00B1520F">
      <w:pPr>
        <w:pStyle w:val="ColorfulList-Accent11"/>
        <w:numPr>
          <w:ilvl w:val="0"/>
          <w:numId w:val="23"/>
        </w:numPr>
        <w:rPr>
          <w:rFonts w:ascii="Tahoma" w:hAnsi="Tahoma" w:cs="Tahoma"/>
          <w:bCs/>
        </w:rPr>
      </w:pPr>
      <w:r w:rsidRPr="002468BF">
        <w:rPr>
          <w:rFonts w:ascii="Tahoma" w:hAnsi="Tahoma" w:cs="Tahoma"/>
          <w:bCs/>
        </w:rPr>
        <w:t>Advarra IRB</w:t>
      </w:r>
    </w:p>
    <w:p w14:paraId="39FE0BBF" w14:textId="77777777" w:rsidR="00957288" w:rsidRPr="002468BF" w:rsidRDefault="00957288" w:rsidP="00B37811">
      <w:pPr>
        <w:rPr>
          <w:rFonts w:ascii="Tahoma" w:hAnsi="Tahoma" w:cs="Tahoma"/>
        </w:rPr>
      </w:pPr>
    </w:p>
    <w:p w14:paraId="51EF42F1" w14:textId="77777777" w:rsidR="005C30B5" w:rsidRPr="002468BF" w:rsidRDefault="00AD0883" w:rsidP="00B37811">
      <w:pPr>
        <w:rPr>
          <w:rFonts w:ascii="Tahoma" w:hAnsi="Tahoma" w:cs="Tahoma"/>
          <w:u w:val="single"/>
        </w:rPr>
      </w:pPr>
      <w:r w:rsidRPr="002468BF">
        <w:rPr>
          <w:rFonts w:ascii="Tahoma" w:hAnsi="Tahoma" w:cs="Tahoma"/>
          <w:u w:val="single"/>
        </w:rPr>
        <w:t>Genetic Testing</w:t>
      </w:r>
      <w:r w:rsidR="004D0D29" w:rsidRPr="002468BF">
        <w:rPr>
          <w:rFonts w:ascii="Tahoma" w:hAnsi="Tahoma" w:cs="Tahoma"/>
          <w:u w:val="single"/>
        </w:rPr>
        <w:t xml:space="preserve"> and Future Research</w:t>
      </w:r>
    </w:p>
    <w:p w14:paraId="62E7F97B" w14:textId="77777777" w:rsidR="005C30B5" w:rsidRPr="002468BF" w:rsidRDefault="005C30B5" w:rsidP="00B37811">
      <w:pPr>
        <w:rPr>
          <w:rFonts w:ascii="Tahoma" w:hAnsi="Tahoma" w:cs="Tahoma"/>
          <w:u w:val="single"/>
        </w:rPr>
      </w:pPr>
    </w:p>
    <w:p w14:paraId="0206687A" w14:textId="77777777" w:rsidR="001637BB" w:rsidRPr="002468BF" w:rsidRDefault="00AD0883" w:rsidP="00B37811">
      <w:pPr>
        <w:rPr>
          <w:rFonts w:ascii="Tahoma" w:hAnsi="Tahoma" w:cs="Tahoma"/>
        </w:rPr>
      </w:pPr>
      <w:r w:rsidRPr="002468BF">
        <w:rPr>
          <w:rFonts w:ascii="Tahoma" w:hAnsi="Tahoma" w:cs="Tahoma"/>
        </w:rPr>
        <w:t>As part of the analysis on your specimens, the investigators</w:t>
      </w:r>
      <w:r w:rsidRPr="002468BF">
        <w:rPr>
          <w:rFonts w:ascii="Tahoma" w:hAnsi="Tahoma" w:cs="Tahoma"/>
          <w:color w:val="000000" w:themeColor="text1"/>
        </w:rPr>
        <w:t xml:space="preserve"> will </w:t>
      </w:r>
      <w:r w:rsidRPr="002468BF">
        <w:rPr>
          <w:rFonts w:ascii="Tahoma" w:hAnsi="Tahoma" w:cs="Tahoma"/>
        </w:rPr>
        <w:t xml:space="preserve">do genetic testing.  Genetic research studies genes,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w:t>
      </w:r>
    </w:p>
    <w:p w14:paraId="782ADE88" w14:textId="04A7A458" w:rsidR="001637BB" w:rsidRPr="002468BF" w:rsidRDefault="001637BB" w:rsidP="00B37811">
      <w:pPr>
        <w:rPr>
          <w:rFonts w:ascii="Tahoma" w:hAnsi="Tahoma" w:cs="Tahoma"/>
        </w:rPr>
      </w:pPr>
    </w:p>
    <w:p w14:paraId="3CCAAC2A" w14:textId="447C8A0D" w:rsidR="00957288" w:rsidRPr="002468BF" w:rsidRDefault="00AD0883" w:rsidP="00957288">
      <w:pPr>
        <w:rPr>
          <w:rFonts w:ascii="Tahoma" w:hAnsi="Tahoma" w:cs="Tahoma"/>
          <w:bCs/>
          <w:u w:val="single"/>
        </w:rPr>
      </w:pPr>
      <w:bookmarkStart w:id="2" w:name="_Hlk88124110"/>
      <w:r w:rsidRPr="002468BF">
        <w:rPr>
          <w:rFonts w:ascii="Tahoma" w:hAnsi="Tahoma" w:cs="Tahoma"/>
          <w:bCs/>
          <w:u w:val="single"/>
        </w:rPr>
        <w:t>How will my genetic information be shared?</w:t>
      </w:r>
    </w:p>
    <w:p w14:paraId="78C8F920" w14:textId="77777777" w:rsidR="00957288" w:rsidRPr="002468BF" w:rsidRDefault="00957288" w:rsidP="00957288">
      <w:pPr>
        <w:rPr>
          <w:rFonts w:ascii="Tahoma" w:hAnsi="Tahoma" w:cs="Tahoma"/>
          <w:bCs/>
          <w:u w:val="single"/>
        </w:rPr>
      </w:pPr>
    </w:p>
    <w:p w14:paraId="463B8FDD" w14:textId="510A29C0" w:rsidR="00957288" w:rsidRPr="002468BF" w:rsidRDefault="00AD0883" w:rsidP="00957288">
      <w:pPr>
        <w:rPr>
          <w:rFonts w:ascii="Tahoma" w:hAnsi="Tahoma" w:cs="Tahoma"/>
        </w:rPr>
      </w:pPr>
      <w:r w:rsidRPr="002468BF">
        <w:rPr>
          <w:rFonts w:ascii="Tahoma" w:hAnsi="Tahoma" w:cs="Tahoma"/>
          <w:iCs/>
        </w:rPr>
        <w:t xml:space="preserve">Genetic information (also known as genotype data) and the medical record data (also known as phenotype data) may be shared broadly in a coded form for future genetic research or analysis. </w:t>
      </w:r>
      <w:r w:rsidRPr="002468BF">
        <w:rPr>
          <w:rFonts w:ascii="Tahoma" w:hAnsi="Tahoma" w:cs="Tahoma"/>
        </w:rPr>
        <w:t xml:space="preserve">We may give certain medical information about you (for example, diagnosis, blood pressure, age if less than 85) to other scientists or companies not at UCSF, including to a government health research database, but we will not give them your name, address, phone number, or any other identifiable information.  </w:t>
      </w:r>
    </w:p>
    <w:p w14:paraId="0DF07E99" w14:textId="77777777" w:rsidR="00957288" w:rsidRPr="002468BF" w:rsidRDefault="00957288" w:rsidP="00957288">
      <w:pPr>
        <w:rPr>
          <w:rFonts w:ascii="Tahoma" w:hAnsi="Tahoma" w:cs="Tahoma"/>
        </w:rPr>
      </w:pPr>
    </w:p>
    <w:p w14:paraId="760AEB7F" w14:textId="5E3570DF" w:rsidR="00957288" w:rsidRPr="002468BF" w:rsidRDefault="00AD0883" w:rsidP="00957288">
      <w:pPr>
        <w:rPr>
          <w:rFonts w:ascii="Tahoma" w:hAnsi="Tahoma" w:cs="Tahoma"/>
        </w:rPr>
      </w:pPr>
      <w:r w:rsidRPr="002468BF">
        <w:rPr>
          <w:rFonts w:ascii="Tahoma" w:hAnsi="Tahoma" w:cs="Tahoma"/>
          <w:iCs/>
        </w:rPr>
        <w:t xml:space="preserve">Donating data may involve a loss of privacy, but information about you will be handled as confidentially as possible. </w:t>
      </w:r>
      <w:r w:rsidRPr="002468BF">
        <w:rPr>
          <w:rFonts w:ascii="Tahoma" w:hAnsi="Tahoma" w:cs="Tahoma"/>
        </w:rPr>
        <w:t>Study data will be physically and electronically secured. As with any use of electronic means to store data, there is a risk of breach of data security.  Genetic information that results from this study does not have medical or treatment importance at this time.  However, there is a risk that information about tak</w:t>
      </w:r>
      <w:r w:rsidRPr="002468BF">
        <w:rPr>
          <w:rFonts w:ascii="Tahoma" w:hAnsi="Tahoma" w:cs="Tahoma"/>
          <w:iCs/>
        </w:rPr>
        <w:t>i</w:t>
      </w:r>
      <w:r w:rsidRPr="002468BF">
        <w:rPr>
          <w:rFonts w:ascii="Tahoma" w:hAnsi="Tahoma" w:cs="Tahoma"/>
        </w:rPr>
        <w:t>ng part in a genetic study may influence insurance companies and/or employers regarding your health.  Taking part in a genetic study may also have a negative impact or unintended consequences on family or other relationships.  It is possible that future research could one day help people of the same race, ethnicity, or sex as you.  However, it is also possible through these kinds of studies that genetic traits might come to be associated with your group.  In some cases, this could reinforce harmful stereotypes.</w:t>
      </w:r>
    </w:p>
    <w:p w14:paraId="43380B2E" w14:textId="77777777" w:rsidR="00957288" w:rsidRPr="002468BF" w:rsidRDefault="00957288" w:rsidP="00957288">
      <w:pPr>
        <w:rPr>
          <w:rFonts w:ascii="Tahoma" w:hAnsi="Tahoma" w:cs="Tahoma"/>
        </w:rPr>
      </w:pPr>
    </w:p>
    <w:p w14:paraId="1BF95BA7" w14:textId="5811BA54" w:rsidR="00957288" w:rsidRPr="002468BF" w:rsidRDefault="00AD0883" w:rsidP="00957288">
      <w:pPr>
        <w:rPr>
          <w:rFonts w:ascii="Tahoma" w:hAnsi="Tahoma" w:cs="Tahoma"/>
          <w:bCs/>
        </w:rPr>
      </w:pPr>
      <w:r w:rsidRPr="002468BF">
        <w:rPr>
          <w:rFonts w:ascii="Tahoma" w:hAnsi="Tahoma" w:cs="Tahoma"/>
          <w:bCs/>
        </w:rPr>
        <w:t xml:space="preserve">There will be no direct benefit to you from allowing your data to be kept and used for future research. However, we hope we will learn something that will contribute to the advancement of science and understanding of health and disease. If the data or any new products, tests or discoveries that result from this research have potential commercial value, you will not share in any financial benefits.  If you decide later that you do not want your information to be used for future research, you can notify the investigator in writing at the address listed on the first page of this form, and any remaining data will be destroyed.  However, we cannot retract any data that has been shared with other researchers. </w:t>
      </w:r>
    </w:p>
    <w:bookmarkEnd w:id="2"/>
    <w:p w14:paraId="483DDA87" w14:textId="77777777" w:rsidR="00957288" w:rsidRPr="002468BF" w:rsidRDefault="00957288" w:rsidP="00957288">
      <w:pPr>
        <w:rPr>
          <w:rFonts w:ascii="Tahoma" w:hAnsi="Tahoma" w:cs="Tahoma"/>
          <w:i/>
        </w:rPr>
      </w:pPr>
    </w:p>
    <w:p w14:paraId="07F5441D" w14:textId="77777777" w:rsidR="00957288" w:rsidRPr="002468BF" w:rsidRDefault="00AD0883" w:rsidP="00957288">
      <w:pPr>
        <w:rPr>
          <w:rFonts w:ascii="Tahoma" w:hAnsi="Tahoma" w:cs="Tahoma"/>
        </w:rPr>
      </w:pPr>
      <w:bookmarkStart w:id="3" w:name="_Hlk88125713"/>
      <w:r w:rsidRPr="002468BF">
        <w:rPr>
          <w:rFonts w:ascii="Tahoma" w:hAnsi="Tahoma" w:cs="Tahoma"/>
          <w:bCs/>
          <w:u w:val="single"/>
        </w:rPr>
        <w:t>Research results:</w:t>
      </w:r>
      <w:r w:rsidRPr="002468BF">
        <w:rPr>
          <w:rFonts w:ascii="Tahoma" w:hAnsi="Tahoma" w:cs="Tahoma"/>
        </w:rPr>
        <w:t xml:space="preserve"> There may be times when researchers using your information </w:t>
      </w:r>
      <w:r w:rsidRPr="002468BF">
        <w:rPr>
          <w:rFonts w:ascii="Tahoma" w:hAnsi="Tahoma" w:cs="Tahoma"/>
          <w:iCs/>
        </w:rPr>
        <w:t xml:space="preserve">and/or specimens </w:t>
      </w:r>
      <w:r w:rsidRPr="002468BF">
        <w:rPr>
          <w:rFonts w:ascii="Tahoma" w:hAnsi="Tahoma" w:cs="Tahoma"/>
        </w:rPr>
        <w:t>may learn new information. The researchers may or may not share these results with you, depending on a number of factors.</w:t>
      </w:r>
    </w:p>
    <w:bookmarkEnd w:id="3"/>
    <w:p w14:paraId="2E586A09" w14:textId="77777777" w:rsidR="00957288" w:rsidRPr="002468BF" w:rsidRDefault="00957288" w:rsidP="00B37811">
      <w:pPr>
        <w:rPr>
          <w:rFonts w:ascii="Tahoma" w:hAnsi="Tahoma" w:cs="Tahoma"/>
        </w:rPr>
      </w:pPr>
    </w:p>
    <w:p w14:paraId="7DF8B2D8" w14:textId="77777777" w:rsidR="001637BB" w:rsidRPr="002468BF" w:rsidRDefault="00AD0883" w:rsidP="00B54AD6">
      <w:pPr>
        <w:keepNext/>
        <w:rPr>
          <w:rFonts w:ascii="Tahoma" w:hAnsi="Tahoma" w:cs="Tahoma"/>
          <w:b/>
          <w:bCs/>
        </w:rPr>
      </w:pPr>
      <w:r w:rsidRPr="002468BF">
        <w:rPr>
          <w:rFonts w:ascii="Tahoma" w:hAnsi="Tahoma" w:cs="Tahoma"/>
          <w:b/>
          <w:bCs/>
        </w:rPr>
        <w:t>Possible risks of knowing results include:</w:t>
      </w:r>
    </w:p>
    <w:p w14:paraId="785ACD08" w14:textId="05D03D48" w:rsidR="005C30B5" w:rsidRPr="002468BF" w:rsidRDefault="00AD0883" w:rsidP="00B37811">
      <w:pPr>
        <w:rPr>
          <w:rFonts w:ascii="Tahoma" w:hAnsi="Tahoma" w:cs="Tahoma"/>
        </w:rPr>
      </w:pPr>
      <w:r w:rsidRPr="002468BF">
        <w:rPr>
          <w:rFonts w:ascii="Tahoma" w:hAnsi="Tahoma" w:cs="Tahoma"/>
        </w:rPr>
        <w:t>A</w:t>
      </w:r>
      <w:r w:rsidR="4314D042" w:rsidRPr="002468BF">
        <w:rPr>
          <w:rFonts w:ascii="Tahoma" w:hAnsi="Tahoma" w:cs="Tahoma"/>
        </w:rPr>
        <w:t xml:space="preserve">nxiety; other psychological distress; and the possibility of insurance and job discrimination.  These risks can change depending on the results of the research and whether there is a treatment or cure for a particular disease. </w:t>
      </w:r>
    </w:p>
    <w:p w14:paraId="4E789495" w14:textId="77777777" w:rsidR="005C30B5" w:rsidRPr="002468BF" w:rsidRDefault="005C30B5" w:rsidP="00B37811">
      <w:pPr>
        <w:rPr>
          <w:rFonts w:ascii="Tahoma" w:hAnsi="Tahoma" w:cs="Tahoma"/>
        </w:rPr>
      </w:pPr>
    </w:p>
    <w:p w14:paraId="02E8E888" w14:textId="20CBAA75" w:rsidR="005C30B5" w:rsidRPr="002468BF" w:rsidRDefault="00AD0883" w:rsidP="00B37811">
      <w:pPr>
        <w:rPr>
          <w:rFonts w:ascii="Tahoma" w:hAnsi="Tahoma" w:cs="Tahoma"/>
          <w:iCs/>
        </w:rPr>
      </w:pPr>
      <w:r w:rsidRPr="002468BF">
        <w:rPr>
          <w:rFonts w:ascii="Tahoma" w:hAnsi="Tahoma" w:cs="Tahoma"/>
        </w:rPr>
        <w:t xml:space="preserve">Sometimes </w:t>
      </w:r>
      <w:r w:rsidR="009B526F" w:rsidRPr="002468BF">
        <w:rPr>
          <w:rFonts w:ascii="Tahoma" w:hAnsi="Tahoma" w:cs="Tahoma"/>
        </w:rPr>
        <w:t xml:space="preserve">participants </w:t>
      </w:r>
      <w:r w:rsidRPr="002468BF">
        <w:rPr>
          <w:rFonts w:ascii="Tahoma" w:hAnsi="Tahoma" w:cs="Tahoma"/>
        </w:rPr>
        <w:t>have been required to furnish information from genetic testing for health insurance, life insurance, and/or a job.  A</w:t>
      </w:r>
      <w:r w:rsidRPr="002468BF">
        <w:rPr>
          <w:rFonts w:ascii="Tahoma" w:hAnsi="Tahoma" w:cs="Tahoma"/>
          <w:iCs/>
        </w:rPr>
        <w:t xml:space="preserve"> Federal law, the Genetic Information Nondiscrimination Act of 2008 (GINA), generally makes it illegal for health insurance companies, group health plans, and employers with 15 or more employees to discriminate against you based on your genetic information. </w:t>
      </w:r>
    </w:p>
    <w:p w14:paraId="75ECF007" w14:textId="1DC13A46" w:rsidR="009B526F" w:rsidRPr="002468BF" w:rsidRDefault="009B526F" w:rsidP="00B37811">
      <w:pPr>
        <w:rPr>
          <w:rFonts w:ascii="Tahoma" w:hAnsi="Tahoma" w:cs="Tahoma"/>
          <w:iCs/>
        </w:rPr>
      </w:pPr>
    </w:p>
    <w:p w14:paraId="3563D5D8" w14:textId="77777777" w:rsidR="009B526F" w:rsidRPr="002468BF" w:rsidRDefault="00AD0883" w:rsidP="00B37811">
      <w:pPr>
        <w:rPr>
          <w:rFonts w:ascii="Tahoma" w:hAnsi="Tahoma" w:cs="Tahoma"/>
        </w:rPr>
      </w:pPr>
      <w:r w:rsidRPr="002468BF">
        <w:rPr>
          <w:rFonts w:ascii="Tahoma" w:hAnsi="Tahoma" w:cs="Tahoma"/>
        </w:rPr>
        <w:t>All health insurance companies and group health plans and all employers with 15 or more people must follow this law.</w:t>
      </w:r>
    </w:p>
    <w:p w14:paraId="520FA1EC" w14:textId="77777777" w:rsidR="009B526F" w:rsidRPr="002468BF" w:rsidRDefault="009B526F" w:rsidP="00B37811">
      <w:pPr>
        <w:rPr>
          <w:rFonts w:ascii="Tahoma" w:hAnsi="Tahoma" w:cs="Tahoma"/>
        </w:rPr>
      </w:pPr>
    </w:p>
    <w:p w14:paraId="18E5617B" w14:textId="6C11D00A" w:rsidR="009B526F" w:rsidRPr="002468BF" w:rsidRDefault="00AD0883" w:rsidP="00B37811">
      <w:pPr>
        <w:rPr>
          <w:rFonts w:ascii="Tahoma" w:hAnsi="Tahoma" w:cs="Tahoma"/>
        </w:rPr>
      </w:pPr>
      <w:r w:rsidRPr="002468BF">
        <w:rPr>
          <w:rFonts w:ascii="Tahoma" w:hAnsi="Tahoma" w:cs="Tahoma"/>
        </w:rPr>
        <w:t>Be aware that this Federal law does not protect you against genetic discrimination by companies that sell life insurance, disability insurance or long-term care insurance.</w:t>
      </w:r>
    </w:p>
    <w:p w14:paraId="752519F8" w14:textId="77777777" w:rsidR="005C30B5" w:rsidRPr="002468BF" w:rsidRDefault="005C30B5" w:rsidP="00B37811">
      <w:pPr>
        <w:rPr>
          <w:rFonts w:ascii="Tahoma" w:hAnsi="Tahoma" w:cs="Tahoma"/>
        </w:rPr>
      </w:pPr>
    </w:p>
    <w:p w14:paraId="6F51C453" w14:textId="2C10071B" w:rsidR="00E33CA1" w:rsidRPr="002468BF" w:rsidRDefault="00AD0883" w:rsidP="00B37811">
      <w:pPr>
        <w:autoSpaceDE w:val="0"/>
        <w:autoSpaceDN w:val="0"/>
        <w:adjustRightInd w:val="0"/>
        <w:rPr>
          <w:rFonts w:ascii="Tahoma" w:hAnsi="Tahoma" w:cs="Tahoma"/>
          <w:color w:val="000000"/>
        </w:rPr>
      </w:pPr>
      <w:r w:rsidRPr="002468BF">
        <w:rPr>
          <w:rFonts w:ascii="Tahoma" w:hAnsi="Tahoma" w:cs="Tahoma"/>
          <w:b/>
          <w:bCs/>
        </w:rPr>
        <w:t>RISKS AND BENEFITS:</w:t>
      </w:r>
      <w:r w:rsidRPr="002468BF">
        <w:rPr>
          <w:rFonts w:ascii="Tahoma" w:hAnsi="Tahoma" w:cs="Tahoma"/>
        </w:rPr>
        <w:t xml:space="preserve"> The risks associated with this study </w:t>
      </w:r>
      <w:r w:rsidR="003D58C7" w:rsidRPr="002468BF">
        <w:rPr>
          <w:rFonts w:ascii="Tahoma" w:hAnsi="Tahoma" w:cs="Tahoma"/>
        </w:rPr>
        <w:t>a potential discomfort, bruising or very rarely infection from the blood draw</w:t>
      </w:r>
      <w:r w:rsidR="003D58C7" w:rsidRPr="002468BF">
        <w:rPr>
          <w:rFonts w:ascii="Tahoma" w:hAnsi="Tahoma" w:cs="Tahoma"/>
          <w:b/>
          <w:bCs/>
        </w:rPr>
        <w:t xml:space="preserve"> </w:t>
      </w:r>
      <w:r w:rsidR="003D58C7" w:rsidRPr="002468BF">
        <w:rPr>
          <w:rFonts w:ascii="Tahoma" w:hAnsi="Tahoma" w:cs="Tahoma"/>
        </w:rPr>
        <w:t>and</w:t>
      </w:r>
      <w:r w:rsidR="003D58C7" w:rsidRPr="002468BF">
        <w:rPr>
          <w:rFonts w:ascii="Tahoma" w:hAnsi="Tahoma" w:cs="Tahoma"/>
          <w:b/>
          <w:bCs/>
        </w:rPr>
        <w:t xml:space="preserve"> </w:t>
      </w:r>
      <w:r w:rsidR="003D58C7" w:rsidRPr="002468BF">
        <w:rPr>
          <w:rFonts w:ascii="Tahoma" w:hAnsi="Tahoma" w:cs="Tahoma"/>
        </w:rPr>
        <w:t>the unlikely but potential chance of loss of confidentiality.</w:t>
      </w:r>
      <w:r w:rsidR="005935CC" w:rsidRPr="002468BF">
        <w:rPr>
          <w:rFonts w:ascii="Tahoma" w:hAnsi="Tahoma" w:cs="Tahoma"/>
          <w:b/>
          <w:bCs/>
        </w:rPr>
        <w:t xml:space="preserve"> </w:t>
      </w:r>
      <w:r w:rsidR="005935CC" w:rsidRPr="002468BF">
        <w:rPr>
          <w:rFonts w:ascii="Tahoma" w:hAnsi="Tahoma" w:cs="Tahoma"/>
        </w:rPr>
        <w:t xml:space="preserve">For some people, genetic testing or receiving test results may cause frustration, anxiety, depression, anger or fear. If you experience any of these or have </w:t>
      </w:r>
      <w:r w:rsidR="009776A9" w:rsidRPr="002468BF">
        <w:rPr>
          <w:rFonts w:ascii="Tahoma" w:hAnsi="Tahoma" w:cs="Tahoma"/>
        </w:rPr>
        <w:t>questions,</w:t>
      </w:r>
      <w:r w:rsidR="005935CC" w:rsidRPr="002468BF">
        <w:rPr>
          <w:rFonts w:ascii="Tahoma" w:hAnsi="Tahoma" w:cs="Tahoma"/>
        </w:rPr>
        <w:t xml:space="preserve"> we can arrange for you to speak with a genetic counselor or mental health specialist. </w:t>
      </w:r>
      <w:r w:rsidRPr="002468BF">
        <w:rPr>
          <w:rFonts w:ascii="Tahoma" w:hAnsi="Tahoma" w:cs="Tahoma"/>
        </w:rPr>
        <w:t>We cannot and do not guarantee or promise that you will receive any benefits from this study.  Your decision whether or not to participate in this study will not affect your medical care.</w:t>
      </w:r>
    </w:p>
    <w:p w14:paraId="20A3BB07" w14:textId="444AD23C" w:rsidR="00E8516F" w:rsidRPr="002468BF" w:rsidRDefault="00E8516F" w:rsidP="00B37811">
      <w:pPr>
        <w:pStyle w:val="NormalWeb"/>
        <w:spacing w:before="0" w:beforeAutospacing="0" w:after="0" w:afterAutospacing="0"/>
        <w:rPr>
          <w:rFonts w:ascii="Tahoma" w:hAnsi="Tahoma" w:cs="Tahoma"/>
        </w:rPr>
      </w:pPr>
    </w:p>
    <w:p w14:paraId="2C16A807" w14:textId="77777777" w:rsidR="00042F4E" w:rsidRPr="002468BF" w:rsidRDefault="00AD0883" w:rsidP="004469CE">
      <w:pPr>
        <w:pStyle w:val="NormalWeb"/>
        <w:spacing w:before="0" w:beforeAutospacing="0" w:after="0" w:afterAutospacing="0"/>
        <w:rPr>
          <w:rFonts w:ascii="Tahoma" w:hAnsi="Tahoma" w:cs="Tahoma"/>
        </w:rPr>
      </w:pPr>
      <w:r w:rsidRPr="002468BF">
        <w:rPr>
          <w:rFonts w:ascii="Tahoma" w:hAnsi="Tahoma" w:cs="Tahoma"/>
        </w:rPr>
        <w:t>Potential benefits include possibly discovering a cause for your miscarriage if you choose to learn the results of your genetic analysis.</w:t>
      </w:r>
      <w:r w:rsidR="004778AD" w:rsidRPr="002468BF">
        <w:rPr>
          <w:rFonts w:ascii="Tahoma" w:hAnsi="Tahoma" w:cs="Tahoma"/>
        </w:rPr>
        <w:t xml:space="preserve">  Even if you receive no direct </w:t>
      </w:r>
      <w:r w:rsidR="004778AD" w:rsidRPr="002468BF">
        <w:rPr>
          <w:rFonts w:ascii="Tahoma" w:hAnsi="Tahoma" w:cs="Tahoma"/>
        </w:rPr>
        <w:lastRenderedPageBreak/>
        <w:t>benefit, your participation may help doctors and scientists improve our knowledge of pregnancy loss and other related conditions.</w:t>
      </w:r>
      <w:r w:rsidRPr="002468BF">
        <w:rPr>
          <w:rFonts w:ascii="Tahoma" w:hAnsi="Tahoma" w:cs="Tahoma"/>
        </w:rPr>
        <w:t xml:space="preserve"> </w:t>
      </w:r>
    </w:p>
    <w:p w14:paraId="2B0D6617" w14:textId="77777777" w:rsidR="00042F4E" w:rsidRPr="002468BF" w:rsidRDefault="00042F4E" w:rsidP="004469CE">
      <w:pPr>
        <w:pStyle w:val="NormalWeb"/>
        <w:spacing w:before="0" w:beforeAutospacing="0" w:after="0" w:afterAutospacing="0"/>
        <w:rPr>
          <w:rFonts w:ascii="Tahoma" w:hAnsi="Tahoma" w:cs="Tahoma"/>
        </w:rPr>
      </w:pPr>
    </w:p>
    <w:p w14:paraId="057027B6" w14:textId="76B16909" w:rsidR="00E8516F" w:rsidRPr="002468BF" w:rsidRDefault="00AD0883" w:rsidP="001637BB">
      <w:pPr>
        <w:pStyle w:val="NormalWeb"/>
        <w:spacing w:before="0" w:beforeAutospacing="0" w:after="0" w:afterAutospacing="0"/>
        <w:rPr>
          <w:rFonts w:ascii="Tahoma" w:hAnsi="Tahoma" w:cs="Tahoma"/>
        </w:rPr>
      </w:pPr>
      <w:r w:rsidRPr="002468BF">
        <w:rPr>
          <w:rFonts w:ascii="Tahoma" w:hAnsi="Tahoma" w:cs="Tahoma"/>
        </w:rPr>
        <w:t>You might have discomforts that are not listed in this form. Tell the study doctor or study staff right away if you have any problems.</w:t>
      </w:r>
    </w:p>
    <w:p w14:paraId="0F178704" w14:textId="77777777" w:rsidR="001637BB" w:rsidRPr="002468BF" w:rsidRDefault="001637BB" w:rsidP="001637BB">
      <w:pPr>
        <w:pStyle w:val="NormalWeb"/>
        <w:spacing w:before="0" w:beforeAutospacing="0" w:after="0" w:afterAutospacing="0"/>
        <w:rPr>
          <w:rFonts w:ascii="Tahoma" w:hAnsi="Tahoma" w:cs="Tahoma"/>
        </w:rPr>
      </w:pPr>
    </w:p>
    <w:p w14:paraId="1CA5D0D4" w14:textId="4C6E5CF8" w:rsidR="00050E72" w:rsidRPr="002468BF" w:rsidRDefault="00AD0883" w:rsidP="001637BB">
      <w:pPr>
        <w:pStyle w:val="NormalWeb"/>
        <w:spacing w:before="0" w:beforeAutospacing="0" w:after="0" w:afterAutospacing="0"/>
        <w:rPr>
          <w:rFonts w:ascii="Tahoma" w:hAnsi="Tahoma" w:cs="Tahoma"/>
        </w:rPr>
      </w:pPr>
      <w:r w:rsidRPr="002468BF">
        <w:rPr>
          <w:rFonts w:ascii="Tahoma" w:hAnsi="Tahoma" w:cs="Tahoma"/>
          <w:b/>
          <w:bCs/>
        </w:rPr>
        <w:t>TIME INVOLVEMENT:</w:t>
      </w:r>
      <w:r w:rsidRPr="002468BF">
        <w:rPr>
          <w:rFonts w:ascii="Tahoma" w:hAnsi="Tahoma" w:cs="Tahoma"/>
        </w:rPr>
        <w:t xml:space="preserve"> Your participation in this experiment will take approximately 60-120 minutes, depending on which surveys you are asked to complete.   You may receive an email with a link to a 10 minute survey every 6 months for up to 5 years.</w:t>
      </w:r>
    </w:p>
    <w:p w14:paraId="40F176C0" w14:textId="77777777" w:rsidR="001637BB" w:rsidRPr="002468BF" w:rsidRDefault="001637BB" w:rsidP="001637BB">
      <w:pPr>
        <w:pStyle w:val="NormalWeb"/>
        <w:spacing w:before="0" w:beforeAutospacing="0" w:after="0" w:afterAutospacing="0"/>
        <w:rPr>
          <w:rFonts w:ascii="Tahoma" w:hAnsi="Tahoma" w:cs="Tahoma"/>
        </w:rPr>
      </w:pPr>
    </w:p>
    <w:p w14:paraId="0AE3BB27" w14:textId="77777777" w:rsidR="00155767" w:rsidRPr="002468BF" w:rsidRDefault="00AD0883" w:rsidP="001637BB">
      <w:pPr>
        <w:pStyle w:val="NormalWeb"/>
        <w:keepNext/>
        <w:spacing w:before="0" w:beforeAutospacing="0" w:after="0" w:afterAutospacing="0"/>
        <w:rPr>
          <w:rFonts w:ascii="Arial" w:hAnsi="Arial" w:cs="Arial"/>
        </w:rPr>
      </w:pPr>
      <w:r w:rsidRPr="002468BF">
        <w:rPr>
          <w:rFonts w:ascii="Tahoma" w:hAnsi="Tahoma" w:cs="Tahoma"/>
          <w:b/>
          <w:bCs/>
        </w:rPr>
        <w:t>PAYMENTS</w:t>
      </w:r>
      <w:r w:rsidR="00E16DFD" w:rsidRPr="002468BF">
        <w:rPr>
          <w:rFonts w:ascii="Tahoma" w:hAnsi="Tahoma" w:cs="Tahoma"/>
          <w:b/>
          <w:bCs/>
        </w:rPr>
        <w:t>/</w:t>
      </w:r>
      <w:r w:rsidR="00E16DFD" w:rsidRPr="002468BF">
        <w:rPr>
          <w:rFonts w:ascii="Tahoma" w:hAnsi="Tahoma" w:cs="Tahoma"/>
          <w:b/>
          <w:iCs/>
        </w:rPr>
        <w:t>REIMBURSEMENTS</w:t>
      </w:r>
      <w:r w:rsidRPr="002468BF">
        <w:rPr>
          <w:rFonts w:ascii="Tahoma" w:hAnsi="Tahoma" w:cs="Tahoma"/>
          <w:b/>
          <w:bCs/>
        </w:rPr>
        <w:t>:</w:t>
      </w:r>
      <w:r w:rsidRPr="002468BF">
        <w:rPr>
          <w:rFonts w:ascii="Tahoma" w:hAnsi="Tahoma" w:cs="Tahoma"/>
        </w:rPr>
        <w:t xml:space="preserve"> </w:t>
      </w:r>
    </w:p>
    <w:p w14:paraId="5D8F8C7A" w14:textId="5791E88C" w:rsidR="00155767" w:rsidRPr="002468BF" w:rsidRDefault="00AD0883" w:rsidP="00B37811">
      <w:pPr>
        <w:pStyle w:val="NormalWeb"/>
        <w:spacing w:before="0" w:beforeAutospacing="0" w:after="0" w:afterAutospacing="0"/>
        <w:rPr>
          <w:rFonts w:ascii="Arial" w:hAnsi="Arial" w:cs="Arial"/>
        </w:rPr>
      </w:pPr>
      <w:bookmarkStart w:id="4" w:name="_Hlk78440811"/>
      <w:r w:rsidRPr="002468BF">
        <w:rPr>
          <w:rFonts w:ascii="Arial" w:hAnsi="Arial" w:cs="Arial"/>
          <w:noProof/>
        </w:rPr>
        <w:t>HOPE Registry/ Genetic Sequencing cohorts: $10 gift card for every long-term follow-up survey completed (up to $50)</w:t>
      </w:r>
      <w:r w:rsidR="00D503FE">
        <w:rPr>
          <w:rFonts w:ascii="Arial" w:hAnsi="Arial" w:cs="Arial"/>
          <w:noProof/>
        </w:rPr>
        <w:t>.</w:t>
      </w:r>
    </w:p>
    <w:bookmarkEnd w:id="4"/>
    <w:p w14:paraId="24BD1915" w14:textId="77777777" w:rsidR="00155767" w:rsidRPr="002468BF" w:rsidRDefault="00155767" w:rsidP="00B37811">
      <w:pPr>
        <w:pStyle w:val="NormalWeb"/>
        <w:spacing w:before="0" w:beforeAutospacing="0" w:after="0" w:afterAutospacing="0"/>
        <w:rPr>
          <w:rFonts w:ascii="Tahoma" w:hAnsi="Tahoma"/>
        </w:rPr>
      </w:pPr>
    </w:p>
    <w:p w14:paraId="4DD6BD25" w14:textId="1A3329A5" w:rsidR="005935CC" w:rsidRPr="002468BF" w:rsidRDefault="00AD0883" w:rsidP="004469CE">
      <w:pPr>
        <w:pStyle w:val="NormalWeb"/>
        <w:spacing w:before="0" w:beforeAutospacing="0" w:after="0" w:afterAutospacing="0"/>
        <w:rPr>
          <w:rFonts w:ascii="Arial" w:hAnsi="Arial" w:cs="Arial"/>
        </w:rPr>
      </w:pPr>
      <w:r w:rsidRPr="002468BF">
        <w:rPr>
          <w:rFonts w:ascii="Tahoma" w:hAnsi="Tahoma" w:cs="Tahoma"/>
        </w:rPr>
        <w:t xml:space="preserve">Not all activities will have financial incentives.  However, </w:t>
      </w:r>
      <w:r w:rsidR="00155767" w:rsidRPr="002468BF">
        <w:rPr>
          <w:rFonts w:ascii="Tahoma" w:hAnsi="Tahoma" w:cs="Tahoma"/>
        </w:rPr>
        <w:t xml:space="preserve">participants </w:t>
      </w:r>
      <w:r w:rsidR="00560676" w:rsidRPr="002468BF">
        <w:rPr>
          <w:rFonts w:ascii="Tahoma" w:hAnsi="Tahoma" w:cs="Tahoma"/>
        </w:rPr>
        <w:t>choosing</w:t>
      </w:r>
      <w:r w:rsidRPr="002468BF">
        <w:rPr>
          <w:rFonts w:ascii="Tahoma" w:hAnsi="Tahoma" w:cs="Tahoma"/>
        </w:rPr>
        <w:t xml:space="preserve"> to participate in long</w:t>
      </w:r>
      <w:r w:rsidR="00560676" w:rsidRPr="002468BF">
        <w:rPr>
          <w:rFonts w:ascii="Tahoma" w:hAnsi="Tahoma" w:cs="Tahoma"/>
        </w:rPr>
        <w:t>-</w:t>
      </w:r>
      <w:r w:rsidRPr="002468BF">
        <w:rPr>
          <w:rFonts w:ascii="Tahoma" w:hAnsi="Tahoma" w:cs="Tahoma"/>
        </w:rPr>
        <w:t>term follow up</w:t>
      </w:r>
      <w:r w:rsidRPr="002468BF">
        <w:rPr>
          <w:rFonts w:ascii="Arial" w:hAnsi="Arial" w:cs="Arial"/>
        </w:rPr>
        <w:t xml:space="preserve"> will be offered a $10 gift card for each completed survey (up to $50). </w:t>
      </w:r>
    </w:p>
    <w:p w14:paraId="72A3F4F8" w14:textId="59A0E5BC" w:rsidR="00E34B7B" w:rsidRPr="002468BF" w:rsidRDefault="00E34B7B" w:rsidP="004469CE">
      <w:pPr>
        <w:pStyle w:val="NormalWeb"/>
        <w:spacing w:before="0" w:beforeAutospacing="0" w:after="0" w:afterAutospacing="0"/>
        <w:rPr>
          <w:rFonts w:ascii="Arial" w:hAnsi="Arial" w:cs="Arial"/>
        </w:rPr>
      </w:pPr>
    </w:p>
    <w:p w14:paraId="128A13AB" w14:textId="77777777" w:rsidR="000C1C25" w:rsidRPr="002468BF" w:rsidRDefault="00AD0883" w:rsidP="000C1C25">
      <w:pPr>
        <w:pStyle w:val="NormalWeb"/>
        <w:spacing w:before="0" w:beforeAutospacing="0" w:after="0" w:afterAutospacing="0"/>
        <w:rPr>
          <w:rFonts w:ascii="Tahoma" w:hAnsi="Tahoma" w:cs="Tahoma"/>
        </w:rPr>
      </w:pPr>
      <w:r w:rsidRPr="002468BF">
        <w:rPr>
          <w:rFonts w:ascii="Tahoma" w:hAnsi="Tahoma" w:cs="Tahoma"/>
        </w:rPr>
        <w:t>You will be paid following each completed visit or at the end of your participation in the research, whichever you prefer.</w:t>
      </w:r>
    </w:p>
    <w:p w14:paraId="0C9A3258" w14:textId="77777777" w:rsidR="000C1C25" w:rsidRPr="002468BF" w:rsidRDefault="000C1C25" w:rsidP="004469CE">
      <w:pPr>
        <w:pStyle w:val="NormalWeb"/>
        <w:spacing w:before="0" w:beforeAutospacing="0" w:after="0" w:afterAutospacing="0"/>
        <w:rPr>
          <w:rFonts w:ascii="Arial" w:hAnsi="Arial" w:cs="Arial"/>
        </w:rPr>
      </w:pPr>
    </w:p>
    <w:p w14:paraId="762F91ED" w14:textId="77777777" w:rsidR="000C1C25" w:rsidRPr="002468BF" w:rsidRDefault="00AD0883" w:rsidP="000C1C25">
      <w:pPr>
        <w:pStyle w:val="NormalWeb"/>
        <w:spacing w:before="0" w:beforeAutospacing="0" w:after="0" w:afterAutospacing="0"/>
        <w:rPr>
          <w:rFonts w:ascii="Tahoma" w:hAnsi="Tahoma" w:cs="Tahoma"/>
          <w:b/>
          <w:bCs/>
        </w:rPr>
      </w:pPr>
      <w:bookmarkStart w:id="5" w:name="_Hlk78440852"/>
      <w:r w:rsidRPr="002468BF">
        <w:rPr>
          <w:rFonts w:ascii="Tahoma" w:hAnsi="Tahoma" w:cs="Tahoma"/>
          <w:b/>
          <w:bCs/>
        </w:rPr>
        <w:t>ARE THERE ANY COSTS TO ME FOR TAKING PART IN THIS STUDY?</w:t>
      </w:r>
      <w:r w:rsidRPr="002468BF">
        <w:rPr>
          <w:rFonts w:asciiTheme="minorHAnsi" w:hAnsiTheme="minorHAnsi" w:cstheme="minorHAnsi"/>
        </w:rPr>
        <w:t xml:space="preserve"> </w:t>
      </w:r>
      <w:r w:rsidRPr="002468BF">
        <w:rPr>
          <w:rFonts w:ascii="Tahoma" w:hAnsi="Tahoma" w:cs="Tahoma"/>
        </w:rPr>
        <w:t>No. The sponsor has agreed to pay for all items associated with this research study; you or your insurer will not be billed.</w:t>
      </w:r>
    </w:p>
    <w:p w14:paraId="5ADB286B" w14:textId="77777777" w:rsidR="000C1C25" w:rsidRPr="002468BF" w:rsidRDefault="000C1C25" w:rsidP="00B37811">
      <w:pPr>
        <w:pStyle w:val="NormalWeb"/>
        <w:spacing w:before="0" w:beforeAutospacing="0" w:after="0" w:afterAutospacing="0"/>
        <w:rPr>
          <w:rFonts w:ascii="Tahoma" w:hAnsi="Tahoma" w:cs="Tahoma"/>
          <w:b/>
          <w:bCs/>
        </w:rPr>
      </w:pPr>
    </w:p>
    <w:p w14:paraId="7C8C9750" w14:textId="2770EE7D" w:rsidR="00E34B7B" w:rsidRPr="002468BF" w:rsidRDefault="00AD0883" w:rsidP="00B37811">
      <w:pPr>
        <w:rPr>
          <w:rFonts w:ascii="Arial" w:hAnsi="Arial" w:cs="Arial"/>
        </w:rPr>
      </w:pPr>
      <w:r w:rsidRPr="002468BF">
        <w:rPr>
          <w:rFonts w:ascii="Tahoma" w:eastAsiaTheme="majorEastAsia" w:hAnsi="Tahoma" w:cs="Tahoma"/>
          <w:b/>
          <w:bCs/>
        </w:rPr>
        <w:t xml:space="preserve">ALTERNATIVES TO PARTICIPATION: </w:t>
      </w:r>
      <w:r w:rsidRPr="002468BF">
        <w:rPr>
          <w:rFonts w:ascii="Tahoma" w:hAnsi="Tahoma" w:cs="Tahoma"/>
        </w:rPr>
        <w:t xml:space="preserve">This </w:t>
      </w:r>
      <w:r w:rsidR="00223CD1" w:rsidRPr="002468BF">
        <w:rPr>
          <w:rFonts w:ascii="Tahoma" w:hAnsi="Tahoma" w:cs="Tahoma"/>
        </w:rPr>
        <w:t>study</w:t>
      </w:r>
      <w:r w:rsidRPr="002468BF">
        <w:rPr>
          <w:rFonts w:ascii="Tahoma" w:hAnsi="Tahoma" w:cs="Tahoma"/>
        </w:rPr>
        <w:t xml:space="preserve"> is for research purposes only. The only alternative is to not participate in this </w:t>
      </w:r>
      <w:r w:rsidR="00223CD1" w:rsidRPr="002468BF">
        <w:rPr>
          <w:rFonts w:ascii="Tahoma" w:hAnsi="Tahoma" w:cs="Tahoma"/>
        </w:rPr>
        <w:t>study</w:t>
      </w:r>
      <w:r w:rsidRPr="002468BF">
        <w:rPr>
          <w:rFonts w:ascii="Tahoma" w:hAnsi="Tahoma" w:cs="Tahoma"/>
        </w:rPr>
        <w:t>.</w:t>
      </w:r>
    </w:p>
    <w:p w14:paraId="05C4A58B" w14:textId="7D6E417F" w:rsidR="001B64BF" w:rsidRPr="002468BF" w:rsidRDefault="001B64BF" w:rsidP="004469CE">
      <w:pPr>
        <w:pStyle w:val="NormalWeb"/>
        <w:spacing w:before="0" w:beforeAutospacing="0" w:after="0" w:afterAutospacing="0"/>
      </w:pPr>
    </w:p>
    <w:p w14:paraId="0C577216" w14:textId="7CB3998A" w:rsidR="00042F4E" w:rsidRPr="002468BF" w:rsidRDefault="00AD0883" w:rsidP="00042F4E">
      <w:pPr>
        <w:rPr>
          <w:rFonts w:ascii="Tahoma" w:hAnsi="Tahoma" w:cs="Tahoma"/>
        </w:rPr>
      </w:pPr>
      <w:r w:rsidRPr="002468BF">
        <w:rPr>
          <w:rFonts w:ascii="Tahoma" w:eastAsiaTheme="majorEastAsia" w:hAnsi="Tahoma" w:cs="Tahoma"/>
          <w:b/>
          <w:bCs/>
        </w:rPr>
        <w:t xml:space="preserve">NEW FINDINGS: </w:t>
      </w:r>
      <w:r w:rsidRPr="002468BF">
        <w:rPr>
          <w:rFonts w:ascii="Tahoma" w:hAnsi="Tahoma" w:cs="Tahoma"/>
        </w:rPr>
        <w:t>Any new important information that is discovered during the study and which may influence your willingness to continue participation in the study will be provided to you.</w:t>
      </w:r>
    </w:p>
    <w:bookmarkEnd w:id="5"/>
    <w:p w14:paraId="09D3A1E5" w14:textId="454CB54C" w:rsidR="00042F4E" w:rsidRPr="002468BF" w:rsidRDefault="00042F4E" w:rsidP="00B37811">
      <w:pPr>
        <w:pStyle w:val="NormalWeb"/>
        <w:spacing w:before="0" w:beforeAutospacing="0" w:after="0" w:afterAutospacing="0"/>
        <w:rPr>
          <w:rFonts w:ascii="Tahoma" w:hAnsi="Tahoma" w:cs="Tahoma"/>
        </w:rPr>
      </w:pPr>
    </w:p>
    <w:p w14:paraId="213CFA4E" w14:textId="77777777" w:rsidR="000C1C25" w:rsidRPr="002468BF" w:rsidRDefault="00AD0883" w:rsidP="000C1C25">
      <w:pPr>
        <w:pStyle w:val="NormalWeb"/>
        <w:spacing w:before="0" w:beforeAutospacing="0" w:after="0" w:afterAutospacing="0"/>
        <w:rPr>
          <w:rFonts w:ascii="Tahoma" w:hAnsi="Tahoma" w:cs="Tahoma"/>
          <w:bCs/>
        </w:rPr>
      </w:pPr>
      <w:r w:rsidRPr="002468BF">
        <w:rPr>
          <w:rFonts w:ascii="Tahoma" w:hAnsi="Tahoma" w:cs="Tahoma"/>
          <w:b/>
          <w:bCs/>
        </w:rPr>
        <w:t xml:space="preserve">TREATMENT AND COMPENSATION FOR INJURY:  </w:t>
      </w:r>
      <w:r w:rsidRPr="002468BF">
        <w:rPr>
          <w:rFonts w:ascii="Tahoma" w:hAnsi="Tahoma" w:cs="Tahoma"/>
          <w:bCs/>
        </w:rPr>
        <w:t>It is important that you tell your study doctor if you feel that you have been injured because of taking part in this study.  You can tell the study doctor in person or call the telephone number listed on the first page of the consent form.</w:t>
      </w:r>
    </w:p>
    <w:p w14:paraId="3B5B4FF6" w14:textId="77777777" w:rsidR="000C1C25" w:rsidRPr="002468BF" w:rsidRDefault="000C1C25" w:rsidP="000C1C25">
      <w:pPr>
        <w:pStyle w:val="NormalWeb"/>
        <w:spacing w:before="0" w:beforeAutospacing="0" w:after="0" w:afterAutospacing="0"/>
        <w:rPr>
          <w:rFonts w:ascii="Tahoma" w:hAnsi="Tahoma" w:cs="Tahoma"/>
          <w:bCs/>
        </w:rPr>
      </w:pPr>
    </w:p>
    <w:p w14:paraId="3917711A" w14:textId="77777777" w:rsidR="000C1C25" w:rsidRPr="002468BF" w:rsidRDefault="00AD0883" w:rsidP="000C1C25">
      <w:pPr>
        <w:pStyle w:val="NormalWeb"/>
        <w:spacing w:before="0" w:beforeAutospacing="0" w:after="0" w:afterAutospacing="0"/>
        <w:rPr>
          <w:rFonts w:ascii="Tahoma" w:hAnsi="Tahoma" w:cs="Tahoma"/>
        </w:rPr>
      </w:pPr>
      <w:r w:rsidRPr="002468BF">
        <w:rPr>
          <w:rFonts w:ascii="Tahoma" w:hAnsi="Tahoma" w:cs="Tahoma"/>
        </w:rPr>
        <w:t xml:space="preserve">If you are injured as a result of being in this study, the University of California will provide necessary medical treatment.  The costs of the treatment may be billed to you or your insurer just like any other medical costs or covered by the University of California or the study sponsor </w:t>
      </w:r>
      <w:r w:rsidRPr="002468BF">
        <w:rPr>
          <w:rFonts w:ascii="Tahoma" w:hAnsi="Tahoma" w:cs="Tahoma"/>
          <w:iCs/>
        </w:rPr>
        <w:t>[Department of Health and Human Services],</w:t>
      </w:r>
      <w:r w:rsidRPr="002468BF">
        <w:rPr>
          <w:rFonts w:ascii="Tahoma" w:hAnsi="Tahoma" w:cs="Tahoma"/>
        </w:rPr>
        <w:t xml:space="preserve"> depending on a number of factors.  The University and the study sponsor do not normally provide any other form of compensation for injury.  For further information about this, you may call the office of the </w:t>
      </w:r>
      <w:r w:rsidRPr="002468BF">
        <w:rPr>
          <w:rFonts w:ascii="Tahoma" w:hAnsi="Tahoma" w:cs="Tahoma"/>
          <w:lang w:val="en"/>
        </w:rPr>
        <w:t xml:space="preserve">Institutional Review Board </w:t>
      </w:r>
      <w:r w:rsidRPr="002468BF">
        <w:rPr>
          <w:rFonts w:ascii="Tahoma" w:hAnsi="Tahoma" w:cs="Tahoma"/>
        </w:rPr>
        <w:t xml:space="preserve">at 415- 476-1814.  </w:t>
      </w:r>
    </w:p>
    <w:p w14:paraId="535AB907" w14:textId="77777777" w:rsidR="000C1C25" w:rsidRPr="002468BF" w:rsidRDefault="000C1C25" w:rsidP="000C1C25">
      <w:pPr>
        <w:pStyle w:val="NormalWeb"/>
        <w:spacing w:before="0" w:beforeAutospacing="0" w:after="0" w:afterAutospacing="0"/>
        <w:rPr>
          <w:rFonts w:ascii="Tahoma" w:hAnsi="Tahoma" w:cs="Tahoma"/>
        </w:rPr>
      </w:pPr>
    </w:p>
    <w:p w14:paraId="2AD3FA7B" w14:textId="77777777" w:rsidR="000C1C25" w:rsidRPr="002468BF" w:rsidRDefault="000C1C25" w:rsidP="00B37811">
      <w:pPr>
        <w:pStyle w:val="NormalWeb"/>
        <w:spacing w:before="0" w:beforeAutospacing="0" w:after="0" w:afterAutospacing="0"/>
        <w:rPr>
          <w:rFonts w:ascii="Tahoma" w:hAnsi="Tahoma" w:cs="Tahoma"/>
        </w:rPr>
      </w:pPr>
    </w:p>
    <w:p w14:paraId="41D78175" w14:textId="510C04ED" w:rsidR="00E33CA1" w:rsidRPr="002468BF" w:rsidRDefault="00AD0883" w:rsidP="00B37811">
      <w:pPr>
        <w:pStyle w:val="NormalWeb"/>
        <w:spacing w:before="0" w:beforeAutospacing="0" w:after="0" w:afterAutospacing="0"/>
        <w:rPr>
          <w:rFonts w:ascii="Tahoma" w:hAnsi="Tahoma" w:cs="Tahoma"/>
          <w:bCs/>
        </w:rPr>
      </w:pPr>
      <w:r w:rsidRPr="002468BF">
        <w:rPr>
          <w:rFonts w:ascii="Tahoma" w:hAnsi="Tahoma" w:cs="Tahoma"/>
          <w:b/>
        </w:rPr>
        <w:t>PARTICIPANT’S RIGHTS:</w:t>
      </w:r>
      <w:r w:rsidRPr="002468BF">
        <w:rPr>
          <w:rFonts w:ascii="Tahoma" w:hAnsi="Tahoma" w:cs="Tahoma"/>
        </w:rPr>
        <w:t xml:space="preserve"> If you have read this form and have decided to participate in this </w:t>
      </w:r>
      <w:r w:rsidR="00754150" w:rsidRPr="002468BF">
        <w:rPr>
          <w:rFonts w:ascii="Tahoma" w:hAnsi="Tahoma" w:cs="Tahoma"/>
        </w:rPr>
        <w:t>study</w:t>
      </w:r>
      <w:r w:rsidRPr="002468BF">
        <w:rPr>
          <w:rFonts w:ascii="Tahoma" w:hAnsi="Tahoma" w:cs="Tahoma"/>
        </w:rPr>
        <w:t>, please understand your participation is voluntary and you have the right to withdraw your consent or discontinue participation</w:t>
      </w:r>
      <w:r w:rsidR="00C75FA1" w:rsidRPr="002468BF">
        <w:rPr>
          <w:rFonts w:ascii="Tahoma" w:hAnsi="Tahoma" w:cs="Tahoma"/>
        </w:rPr>
        <w:t xml:space="preserve"> in any part of this study</w:t>
      </w:r>
      <w:r w:rsidRPr="002468BF">
        <w:rPr>
          <w:rFonts w:ascii="Tahoma" w:hAnsi="Tahoma" w:cs="Tahoma"/>
        </w:rPr>
        <w:t xml:space="preserve"> at any time without penalty </w:t>
      </w:r>
      <w:r w:rsidRPr="002468BF">
        <w:rPr>
          <w:rFonts w:ascii="Tahoma" w:hAnsi="Tahoma" w:cs="Tahoma"/>
          <w:color w:val="000000"/>
        </w:rPr>
        <w:t>or loss of benefits to which you are otherwise entitled</w:t>
      </w:r>
      <w:r w:rsidRPr="002468BF">
        <w:rPr>
          <w:rFonts w:ascii="Tahoma" w:hAnsi="Tahoma" w:cs="Tahoma"/>
        </w:rPr>
        <w:t xml:space="preserve">. </w:t>
      </w:r>
      <w:r w:rsidR="00D7509C" w:rsidRPr="002468BF">
        <w:rPr>
          <w:rFonts w:ascii="Tahoma" w:hAnsi="Tahoma" w:cs="Tahoma"/>
        </w:rPr>
        <w:t xml:space="preserve"> </w:t>
      </w:r>
      <w:r w:rsidR="00361710" w:rsidRPr="002468BF">
        <w:rPr>
          <w:rFonts w:ascii="Tahoma" w:hAnsi="Tahoma" w:cs="Tahoma"/>
        </w:rPr>
        <w:t>The results of this research study may be presented at scientific or professional meetings or published in scientific journals.  However, your identity will not be disclosed</w:t>
      </w:r>
      <w:r w:rsidR="00361710" w:rsidRPr="002468BF">
        <w:rPr>
          <w:rFonts w:ascii="Tahoma" w:hAnsi="Tahoma" w:cs="Tahoma"/>
          <w:b/>
          <w:bCs/>
        </w:rPr>
        <w:t>.</w:t>
      </w:r>
      <w:r w:rsidR="00217551" w:rsidRPr="002468BF">
        <w:rPr>
          <w:rFonts w:ascii="Tahoma" w:hAnsi="Tahoma" w:cs="Tahoma"/>
          <w:bCs/>
        </w:rPr>
        <w:t xml:space="preserve"> </w:t>
      </w:r>
      <w:r w:rsidRPr="002468BF">
        <w:rPr>
          <w:rFonts w:ascii="Tahoma" w:hAnsi="Tahoma" w:cs="Tahoma"/>
        </w:rPr>
        <w:t>You have the right to refuse to answer particular questions</w:t>
      </w:r>
      <w:r w:rsidR="007007E6" w:rsidRPr="002468BF">
        <w:rPr>
          <w:rFonts w:ascii="Tahoma" w:hAnsi="Tahoma" w:cs="Tahoma"/>
        </w:rPr>
        <w:t xml:space="preserve"> in the survey</w:t>
      </w:r>
      <w:r w:rsidR="00D7509C" w:rsidRPr="002468BF">
        <w:rPr>
          <w:rFonts w:ascii="Tahoma" w:hAnsi="Tahoma" w:cs="Tahoma"/>
        </w:rPr>
        <w:t xml:space="preserve"> or discontinue follow up surveys</w:t>
      </w:r>
      <w:r w:rsidR="00E617A7" w:rsidRPr="002468BF">
        <w:rPr>
          <w:rFonts w:ascii="Tahoma" w:hAnsi="Tahoma" w:cs="Tahoma"/>
        </w:rPr>
        <w:t xml:space="preserve">.  </w:t>
      </w:r>
    </w:p>
    <w:p w14:paraId="038E2C9D" w14:textId="77777777" w:rsidR="00C513CD" w:rsidRPr="002468BF" w:rsidRDefault="00C513CD" w:rsidP="00B37811">
      <w:pPr>
        <w:pStyle w:val="NormalWeb"/>
        <w:spacing w:before="0" w:beforeAutospacing="0" w:after="0" w:afterAutospacing="0"/>
        <w:rPr>
          <w:rFonts w:ascii="Tahoma" w:hAnsi="Tahoma" w:cs="Tahoma"/>
        </w:rPr>
      </w:pPr>
    </w:p>
    <w:p w14:paraId="20E029AE" w14:textId="392995C5" w:rsidR="00880DC6" w:rsidRPr="002468BF" w:rsidRDefault="00AD0883" w:rsidP="008D05E3">
      <w:pPr>
        <w:rPr>
          <w:rFonts w:ascii="Tahoma" w:hAnsi="Tahoma" w:cs="Tahoma"/>
        </w:rPr>
      </w:pPr>
      <w:r w:rsidRPr="002468BF">
        <w:rPr>
          <w:rFonts w:ascii="Tahoma" w:eastAsia="Calibri" w:hAnsi="Tahoma" w:cs="Tahoma"/>
          <w:b/>
          <w:bCs/>
        </w:rPr>
        <w:t>CERTIFICATE OF CONFIDENTIALITY</w:t>
      </w:r>
      <w:r w:rsidR="008D05E3" w:rsidRPr="002468BF">
        <w:rPr>
          <w:rFonts w:ascii="Tahoma" w:hAnsi="Tahoma" w:cs="Tahoma"/>
          <w:b/>
          <w:bCs/>
        </w:rPr>
        <w:t xml:space="preserve">: </w:t>
      </w:r>
      <w:r w:rsidRPr="002468BF">
        <w:rPr>
          <w:rFonts w:ascii="Tahoma" w:hAnsi="Tahoma" w:cs="Tahoma"/>
        </w:rPr>
        <w:t xml:space="preserve">This research is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w:t>
      </w:r>
      <w:r w:rsidR="004B3E53" w:rsidRPr="002468BF">
        <w:rPr>
          <w:rFonts w:ascii="Tahoma" w:hAnsi="Tahoma" w:cs="Tahoma"/>
        </w:rPr>
        <w:t>participants.</w:t>
      </w:r>
    </w:p>
    <w:p w14:paraId="1FADB061" w14:textId="77777777" w:rsidR="008D05E3" w:rsidRPr="002468BF" w:rsidRDefault="008D05E3" w:rsidP="00B37811">
      <w:pPr>
        <w:rPr>
          <w:rFonts w:ascii="Tahoma" w:hAnsi="Tahoma" w:cs="Tahoma"/>
        </w:rPr>
      </w:pPr>
    </w:p>
    <w:p w14:paraId="52ABCA08" w14:textId="2473AA6F" w:rsidR="00880DC6" w:rsidRPr="002468BF" w:rsidRDefault="00AD0883" w:rsidP="001637BB">
      <w:pPr>
        <w:pStyle w:val="NormalWeb"/>
        <w:spacing w:before="0" w:beforeAutospacing="0" w:after="0" w:afterAutospacing="0"/>
        <w:rPr>
          <w:rFonts w:ascii="Tahoma" w:hAnsi="Tahoma" w:cs="Tahoma"/>
        </w:rPr>
      </w:pPr>
      <w:r w:rsidRPr="002468BF">
        <w:rPr>
          <w:rFonts w:ascii="Tahoma" w:hAnsi="Tahoma" w:cs="Tahoma"/>
        </w:rPr>
        <w:t>The Certificate cannot be used to refuse a request for information from personnel of the United States federal or state government agency sponsoring the project that is needed for auditing or program evaluation by</w:t>
      </w:r>
      <w:r w:rsidR="00217551" w:rsidRPr="002468BF">
        <w:rPr>
          <w:rFonts w:ascii="Tahoma" w:hAnsi="Tahoma" w:cs="Tahoma"/>
        </w:rPr>
        <w:t xml:space="preserve"> the National Institute of Child Health and Development</w:t>
      </w:r>
      <w:r w:rsidRPr="002468BF">
        <w:rPr>
          <w:rFonts w:ascii="Tahoma" w:hAnsi="Tahoma" w:cs="Tahoma"/>
        </w:rPr>
        <w:t xml:space="preserve">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045E3148" w14:textId="77777777" w:rsidR="001637BB" w:rsidRPr="002468BF" w:rsidRDefault="001637BB" w:rsidP="001637BB">
      <w:pPr>
        <w:pStyle w:val="NormalWeb"/>
        <w:spacing w:before="0" w:beforeAutospacing="0" w:after="0" w:afterAutospacing="0"/>
        <w:rPr>
          <w:rFonts w:ascii="Tahoma" w:hAnsi="Tahoma" w:cs="Tahoma"/>
        </w:rPr>
      </w:pPr>
    </w:p>
    <w:p w14:paraId="23727C3C" w14:textId="2C95392D" w:rsidR="00880DC6" w:rsidRPr="002468BF" w:rsidRDefault="00AD0883" w:rsidP="001637BB">
      <w:pPr>
        <w:pStyle w:val="NormalWeb"/>
        <w:spacing w:before="0" w:beforeAutospacing="0" w:after="0" w:afterAutospacing="0"/>
        <w:rPr>
          <w:rFonts w:ascii="Tahoma" w:hAnsi="Tahoma" w:cs="Tahoma"/>
          <w:color w:val="000000" w:themeColor="text1"/>
        </w:rPr>
      </w:pPr>
      <w:r w:rsidRPr="002468BF">
        <w:rPr>
          <w:rFonts w:ascii="Tahoma" w:hAnsi="Tahoma" w:cs="Tahoma"/>
        </w:rPr>
        <w:t xml:space="preserve">The Certificate of Confidentiality will not be used to prevent disclosure as required by federal, state, or local law of </w:t>
      </w:r>
      <w:r w:rsidRPr="002468BF">
        <w:rPr>
          <w:rFonts w:ascii="Tahoma" w:hAnsi="Tahoma" w:cs="Tahoma"/>
          <w:color w:val="000000" w:themeColor="text1"/>
        </w:rPr>
        <w:t>child abuse and neglect, or harm to self or others.</w:t>
      </w:r>
    </w:p>
    <w:p w14:paraId="73BF38A7" w14:textId="77777777" w:rsidR="001637BB" w:rsidRPr="002468BF" w:rsidRDefault="001637BB" w:rsidP="001637BB">
      <w:pPr>
        <w:pStyle w:val="NormalWeb"/>
        <w:spacing w:before="0" w:beforeAutospacing="0" w:after="0" w:afterAutospacing="0"/>
        <w:rPr>
          <w:rFonts w:ascii="Tahoma" w:hAnsi="Tahoma" w:cs="Tahoma"/>
          <w:color w:val="000000" w:themeColor="text1"/>
        </w:rPr>
      </w:pPr>
    </w:p>
    <w:p w14:paraId="0B73F829" w14:textId="0B638042" w:rsidR="00880DC6" w:rsidRPr="002468BF" w:rsidRDefault="00AD0883" w:rsidP="001637BB">
      <w:pPr>
        <w:pStyle w:val="NormalWeb"/>
        <w:spacing w:before="0" w:beforeAutospacing="0" w:after="0" w:afterAutospacing="0"/>
        <w:rPr>
          <w:rFonts w:ascii="Tahoma" w:hAnsi="Tahoma" w:cs="Tahoma"/>
        </w:rPr>
      </w:pPr>
      <w:r w:rsidRPr="002468BF">
        <w:rPr>
          <w:rFonts w:ascii="Tahoma" w:hAnsi="Tahoma" w:cs="Tahoma"/>
        </w:rPr>
        <w:t>The Certificate of Confidentiality will not be used to prevent disclosure for any purpose you have consented to in this informed consent document</w:t>
      </w:r>
      <w:r w:rsidR="00C53D9B" w:rsidRPr="002468BF">
        <w:rPr>
          <w:rFonts w:ascii="Tahoma" w:hAnsi="Tahoma" w:cs="Tahoma"/>
        </w:rPr>
        <w:t xml:space="preserve"> including information in the medical record or surveys.</w:t>
      </w:r>
      <w:r w:rsidRPr="002468BF">
        <w:rPr>
          <w:rFonts w:ascii="Tahoma" w:hAnsi="Tahoma" w:cs="Tahoma"/>
        </w:rPr>
        <w:t xml:space="preserve"> </w:t>
      </w:r>
    </w:p>
    <w:p w14:paraId="74416C4C" w14:textId="70392C19" w:rsidR="00523DAA" w:rsidRPr="002468BF" w:rsidRDefault="00523DAA" w:rsidP="00B37811">
      <w:pPr>
        <w:rPr>
          <w:rFonts w:ascii="Tahoma" w:hAnsi="Tahoma" w:cs="Tahoma"/>
        </w:rPr>
      </w:pPr>
    </w:p>
    <w:p w14:paraId="3F28ACA4" w14:textId="10AD8AE0" w:rsidR="000A30E2" w:rsidRPr="002468BF" w:rsidRDefault="00AD0883" w:rsidP="00B37811">
      <w:pPr>
        <w:rPr>
          <w:rFonts w:ascii="Tahoma" w:eastAsia="Calibri" w:hAnsi="Tahoma" w:cs="Tahoma"/>
        </w:rPr>
      </w:pPr>
      <w:r w:rsidRPr="002468BF">
        <w:rPr>
          <w:rFonts w:ascii="Tahoma" w:eastAsia="Calibri" w:hAnsi="Tahoma" w:cs="Tahoma"/>
          <w:b/>
          <w:bCs/>
        </w:rPr>
        <w:t>WITHDRAWAL FROM STUDY</w:t>
      </w:r>
      <w:r w:rsidR="00401C8B" w:rsidRPr="002468BF">
        <w:rPr>
          <w:rFonts w:ascii="Tahoma" w:eastAsia="Calibri" w:hAnsi="Tahoma" w:cs="Tahoma"/>
          <w:b/>
          <w:bCs/>
        </w:rPr>
        <w:t>:</w:t>
      </w:r>
      <w:r w:rsidR="00401C8B" w:rsidRPr="002468BF">
        <w:rPr>
          <w:rFonts w:ascii="Tahoma" w:eastAsia="Calibri" w:hAnsi="Tahoma" w:cs="Tahoma"/>
        </w:rPr>
        <w:t xml:space="preserve"> </w:t>
      </w:r>
      <w:r w:rsidRPr="002468BF">
        <w:rPr>
          <w:rFonts w:ascii="Tahoma" w:eastAsia="Calibri" w:hAnsi="Tahoma" w:cs="Tahoma"/>
        </w:rPr>
        <w:t xml:space="preserve">The </w:t>
      </w:r>
      <w:r w:rsidR="00401C8B" w:rsidRPr="002468BF">
        <w:rPr>
          <w:rFonts w:ascii="Tahoma" w:eastAsia="Calibri" w:hAnsi="Tahoma" w:cs="Tahoma"/>
        </w:rPr>
        <w:t>investigator</w:t>
      </w:r>
      <w:r w:rsidRPr="002468BF">
        <w:rPr>
          <w:rFonts w:ascii="Tahoma" w:eastAsia="Calibri" w:hAnsi="Tahoma" w:cs="Tahoma"/>
        </w:rPr>
        <w:t xml:space="preserve"> may also withdraw you from the study without your consent for one or more of the following reasons: </w:t>
      </w:r>
      <w:r w:rsidRPr="002468BF">
        <w:rPr>
          <w:rFonts w:ascii="Tahoma" w:eastAsia="Calibri" w:hAnsi="Tahoma" w:cs="Tahoma"/>
          <w:i/>
          <w:iCs/>
        </w:rPr>
        <w:t> </w:t>
      </w:r>
    </w:p>
    <w:p w14:paraId="45E44C5B" w14:textId="77777777" w:rsidR="007E48C1" w:rsidRPr="002468BF" w:rsidRDefault="007E48C1" w:rsidP="00B37811">
      <w:pPr>
        <w:ind w:left="360"/>
        <w:rPr>
          <w:rFonts w:ascii="Tahoma" w:eastAsia="Calibri" w:hAnsi="Tahoma" w:cs="Tahoma"/>
        </w:rPr>
      </w:pPr>
    </w:p>
    <w:p w14:paraId="1673F51C" w14:textId="6CB577B5" w:rsidR="000A30E2" w:rsidRPr="002468BF" w:rsidRDefault="00AD0883" w:rsidP="00B37811">
      <w:pPr>
        <w:numPr>
          <w:ilvl w:val="1"/>
          <w:numId w:val="19"/>
        </w:numPr>
        <w:ind w:left="720"/>
        <w:rPr>
          <w:rFonts w:ascii="Tahoma" w:hAnsi="Tahoma" w:cs="Tahoma"/>
        </w:rPr>
      </w:pPr>
      <w:r w:rsidRPr="002468BF">
        <w:rPr>
          <w:rFonts w:ascii="Tahoma" w:hAnsi="Tahoma" w:cs="Tahoma"/>
        </w:rPr>
        <w:t xml:space="preserve">Failure to follow the instructions of the </w:t>
      </w:r>
      <w:r w:rsidR="00401C8B" w:rsidRPr="002468BF">
        <w:rPr>
          <w:rFonts w:ascii="Tahoma" w:hAnsi="Tahoma" w:cs="Tahoma"/>
        </w:rPr>
        <w:t>investigator</w:t>
      </w:r>
      <w:r w:rsidRPr="002468BF">
        <w:rPr>
          <w:rFonts w:ascii="Tahoma" w:hAnsi="Tahoma" w:cs="Tahoma"/>
        </w:rPr>
        <w:t xml:space="preserve"> and study staff.</w:t>
      </w:r>
    </w:p>
    <w:p w14:paraId="798EEB5D" w14:textId="08BE4DC6" w:rsidR="000A30E2" w:rsidRPr="002468BF" w:rsidRDefault="00AD0883" w:rsidP="00B37811">
      <w:pPr>
        <w:numPr>
          <w:ilvl w:val="1"/>
          <w:numId w:val="19"/>
        </w:numPr>
        <w:ind w:left="720"/>
        <w:rPr>
          <w:rFonts w:ascii="Tahoma" w:hAnsi="Tahoma" w:cs="Tahoma"/>
        </w:rPr>
      </w:pPr>
      <w:r w:rsidRPr="002468BF">
        <w:rPr>
          <w:rFonts w:ascii="Tahoma" w:hAnsi="Tahoma" w:cs="Tahoma"/>
        </w:rPr>
        <w:t xml:space="preserve">The </w:t>
      </w:r>
      <w:r w:rsidR="00401C8B" w:rsidRPr="002468BF">
        <w:rPr>
          <w:rFonts w:ascii="Tahoma" w:hAnsi="Tahoma" w:cs="Tahoma"/>
        </w:rPr>
        <w:t>investigator</w:t>
      </w:r>
      <w:r w:rsidRPr="002468BF">
        <w:rPr>
          <w:rFonts w:ascii="Tahoma" w:hAnsi="Tahoma" w:cs="Tahoma"/>
        </w:rPr>
        <w:t xml:space="preserve"> decides that continuing your participation could be harmful to you.</w:t>
      </w:r>
    </w:p>
    <w:p w14:paraId="3E7E4266" w14:textId="77777777" w:rsidR="000A30E2" w:rsidRPr="002468BF" w:rsidRDefault="00AD0883" w:rsidP="00B37811">
      <w:pPr>
        <w:numPr>
          <w:ilvl w:val="1"/>
          <w:numId w:val="19"/>
        </w:numPr>
        <w:ind w:left="720"/>
        <w:rPr>
          <w:rFonts w:ascii="Tahoma" w:hAnsi="Tahoma" w:cs="Tahoma"/>
        </w:rPr>
      </w:pPr>
      <w:r w:rsidRPr="002468BF">
        <w:rPr>
          <w:rFonts w:ascii="Tahoma" w:hAnsi="Tahoma" w:cs="Tahoma"/>
        </w:rPr>
        <w:t>You need treatment not allowed in the study.</w:t>
      </w:r>
    </w:p>
    <w:p w14:paraId="0CC60991" w14:textId="77777777" w:rsidR="000A30E2" w:rsidRPr="002468BF" w:rsidRDefault="00AD0883" w:rsidP="00B37811">
      <w:pPr>
        <w:numPr>
          <w:ilvl w:val="1"/>
          <w:numId w:val="19"/>
        </w:numPr>
        <w:ind w:left="720"/>
        <w:rPr>
          <w:rFonts w:ascii="Tahoma" w:hAnsi="Tahoma" w:cs="Tahoma"/>
        </w:rPr>
      </w:pPr>
      <w:r w:rsidRPr="002468BF">
        <w:rPr>
          <w:rFonts w:ascii="Tahoma" w:hAnsi="Tahoma" w:cs="Tahoma"/>
        </w:rPr>
        <w:t xml:space="preserve">The study is cancelled. </w:t>
      </w:r>
    </w:p>
    <w:p w14:paraId="2469B03B" w14:textId="77777777" w:rsidR="000A30E2" w:rsidRPr="002468BF" w:rsidRDefault="00AD0883" w:rsidP="00B37811">
      <w:pPr>
        <w:numPr>
          <w:ilvl w:val="1"/>
          <w:numId w:val="19"/>
        </w:numPr>
        <w:ind w:left="720"/>
        <w:rPr>
          <w:rFonts w:ascii="Tahoma" w:hAnsi="Tahoma" w:cs="Tahoma"/>
        </w:rPr>
      </w:pPr>
      <w:r w:rsidRPr="002468BF">
        <w:rPr>
          <w:rFonts w:ascii="Tahoma" w:hAnsi="Tahoma" w:cs="Tahoma"/>
        </w:rPr>
        <w:t>Other administrative reasons.</w:t>
      </w:r>
    </w:p>
    <w:p w14:paraId="059A95E3" w14:textId="77777777" w:rsidR="000A30E2" w:rsidRPr="002468BF" w:rsidRDefault="00AD0883" w:rsidP="00B37811">
      <w:pPr>
        <w:numPr>
          <w:ilvl w:val="1"/>
          <w:numId w:val="19"/>
        </w:numPr>
        <w:ind w:left="720"/>
        <w:rPr>
          <w:rFonts w:ascii="Tahoma" w:hAnsi="Tahoma" w:cs="Tahoma"/>
        </w:rPr>
      </w:pPr>
      <w:r w:rsidRPr="002468BF">
        <w:rPr>
          <w:rFonts w:ascii="Tahoma" w:hAnsi="Tahoma" w:cs="Tahoma"/>
        </w:rPr>
        <w:t>Unanticipated circumstances.</w:t>
      </w:r>
    </w:p>
    <w:p w14:paraId="1674DFC3" w14:textId="77777777" w:rsidR="000A30E2" w:rsidRPr="002468BF" w:rsidRDefault="000A30E2" w:rsidP="00B37811">
      <w:pPr>
        <w:pStyle w:val="NormalWeb"/>
        <w:spacing w:before="0" w:beforeAutospacing="0" w:after="0" w:afterAutospacing="0"/>
        <w:rPr>
          <w:rFonts w:ascii="Tahoma" w:hAnsi="Tahoma" w:cs="Tahoma"/>
        </w:rPr>
      </w:pPr>
    </w:p>
    <w:p w14:paraId="0D29ADC1" w14:textId="11D5EB5B" w:rsidR="00401C8B" w:rsidRPr="002468BF" w:rsidRDefault="00AD0883" w:rsidP="00B37811">
      <w:pPr>
        <w:pStyle w:val="NormalWeb"/>
        <w:spacing w:before="0" w:beforeAutospacing="0" w:after="0" w:afterAutospacing="0"/>
        <w:rPr>
          <w:rFonts w:ascii="Tahoma" w:hAnsi="Tahoma" w:cs="Tahoma"/>
        </w:rPr>
      </w:pPr>
      <w:r w:rsidRPr="002468BF">
        <w:rPr>
          <w:rFonts w:ascii="Tahoma" w:hAnsi="Tahoma" w:cs="Tahoma"/>
          <w:b/>
          <w:bCs/>
          <w:caps/>
        </w:rPr>
        <w:t xml:space="preserve">WHOM TO </w:t>
      </w:r>
      <w:r w:rsidR="00E33CA1" w:rsidRPr="002468BF">
        <w:rPr>
          <w:rFonts w:ascii="Tahoma" w:hAnsi="Tahoma" w:cs="Tahoma"/>
          <w:b/>
          <w:bCs/>
          <w:caps/>
        </w:rPr>
        <w:t xml:space="preserve">Contact </w:t>
      </w:r>
      <w:r w:rsidRPr="002468BF">
        <w:rPr>
          <w:rFonts w:ascii="Tahoma" w:hAnsi="Tahoma" w:cs="Tahoma"/>
          <w:b/>
          <w:bCs/>
          <w:caps/>
        </w:rPr>
        <w:t>ABOUT THIS STUDY</w:t>
      </w:r>
      <w:r w:rsidR="00E33CA1" w:rsidRPr="002468BF">
        <w:rPr>
          <w:rFonts w:ascii="Tahoma" w:hAnsi="Tahoma" w:cs="Tahoma"/>
          <w:b/>
          <w:bCs/>
        </w:rPr>
        <w:t xml:space="preserve">: </w:t>
      </w:r>
      <w:bookmarkStart w:id="6" w:name="_Hlk78442053"/>
      <w:r w:rsidRPr="002468BF">
        <w:rPr>
          <w:rFonts w:ascii="Tahoma" w:hAnsi="Tahoma" w:cs="Tahoma"/>
        </w:rPr>
        <w:t>During the study, if you have questions, concerns or complaints about the study, please contact the Investigator at the telephone number listed on the first page of this consent document.</w:t>
      </w:r>
    </w:p>
    <w:p w14:paraId="12FB7FDC" w14:textId="77777777" w:rsidR="00401C8B" w:rsidRPr="002468BF" w:rsidRDefault="00401C8B" w:rsidP="00B37811">
      <w:pPr>
        <w:pStyle w:val="NormalWeb"/>
        <w:spacing w:before="0" w:beforeAutospacing="0" w:after="0" w:afterAutospacing="0"/>
        <w:rPr>
          <w:rFonts w:ascii="Tahoma" w:hAnsi="Tahoma" w:cs="Tahoma"/>
        </w:rPr>
      </w:pPr>
    </w:p>
    <w:p w14:paraId="5564DDFB" w14:textId="3A17B6BB" w:rsidR="00401C8B" w:rsidRPr="002468BF" w:rsidRDefault="00AD0883" w:rsidP="00B37811">
      <w:pPr>
        <w:pStyle w:val="NormalWeb"/>
        <w:spacing w:before="0" w:beforeAutospacing="0" w:after="0" w:afterAutospacing="0"/>
        <w:rPr>
          <w:rFonts w:ascii="Tahoma" w:hAnsi="Tahoma" w:cs="Tahoma"/>
        </w:rPr>
      </w:pPr>
      <w:r w:rsidRPr="002468BF">
        <w:rPr>
          <w:rFonts w:ascii="Tahoma" w:hAnsi="Tahoma" w:cs="Tahoma"/>
        </w:rPr>
        <w:t xml:space="preserve">An institutional review board (IRB) is an independent committee established to help protect the rights of research </w:t>
      </w:r>
      <w:r w:rsidR="00493EA6" w:rsidRPr="002468BF">
        <w:rPr>
          <w:rFonts w:ascii="Tahoma" w:hAnsi="Tahoma" w:cs="Tahoma"/>
        </w:rPr>
        <w:t>participants</w:t>
      </w:r>
      <w:r w:rsidRPr="002468BF">
        <w:rPr>
          <w:rFonts w:ascii="Tahoma" w:hAnsi="Tahoma" w:cs="Tahoma"/>
        </w:rPr>
        <w:t xml:space="preserve">. If you have any questions about your rights as a research </w:t>
      </w:r>
      <w:r w:rsidR="00493EA6" w:rsidRPr="002468BF">
        <w:rPr>
          <w:rFonts w:ascii="Tahoma" w:hAnsi="Tahoma" w:cs="Tahoma"/>
        </w:rPr>
        <w:t>participant</w:t>
      </w:r>
      <w:r w:rsidRPr="002468BF">
        <w:rPr>
          <w:rFonts w:ascii="Tahoma" w:hAnsi="Tahoma" w:cs="Tahoma"/>
        </w:rPr>
        <w:t>, and/or concerns or complaints regarding this research study, contact:</w:t>
      </w:r>
    </w:p>
    <w:p w14:paraId="19A4D5D4" w14:textId="77777777" w:rsidR="00401C8B" w:rsidRPr="002468BF" w:rsidRDefault="00401C8B" w:rsidP="00B37811">
      <w:pPr>
        <w:pStyle w:val="NormalWeb"/>
        <w:spacing w:before="0" w:beforeAutospacing="0" w:after="0" w:afterAutospacing="0"/>
        <w:rPr>
          <w:rFonts w:ascii="Tahoma" w:hAnsi="Tahoma" w:cs="Tahoma"/>
        </w:rPr>
      </w:pPr>
    </w:p>
    <w:p w14:paraId="63ABF237" w14:textId="77777777" w:rsidR="00401C8B" w:rsidRPr="002468BF" w:rsidRDefault="00AD0883" w:rsidP="00B37811">
      <w:pPr>
        <w:pStyle w:val="NormalWeb"/>
        <w:numPr>
          <w:ilvl w:val="0"/>
          <w:numId w:val="20"/>
        </w:numPr>
        <w:spacing w:before="0" w:beforeAutospacing="0" w:after="0" w:afterAutospacing="0"/>
        <w:rPr>
          <w:rFonts w:ascii="Tahoma" w:hAnsi="Tahoma" w:cs="Tahoma"/>
        </w:rPr>
      </w:pPr>
      <w:bookmarkStart w:id="7" w:name="_Hlk533406988"/>
      <w:r w:rsidRPr="002468BF">
        <w:rPr>
          <w:rFonts w:ascii="Tahoma" w:hAnsi="Tahoma" w:cs="Tahoma"/>
        </w:rPr>
        <w:t>By mail:</w:t>
      </w:r>
    </w:p>
    <w:p w14:paraId="56781DC4" w14:textId="77777777" w:rsidR="00401C8B" w:rsidRPr="002468BF" w:rsidRDefault="00AD0883" w:rsidP="00B37811">
      <w:pPr>
        <w:pStyle w:val="NormalWeb"/>
        <w:spacing w:before="0" w:beforeAutospacing="0" w:after="0" w:afterAutospacing="0"/>
        <w:ind w:left="1526"/>
        <w:rPr>
          <w:rFonts w:ascii="Tahoma" w:hAnsi="Tahoma" w:cs="Tahoma"/>
        </w:rPr>
      </w:pPr>
      <w:r w:rsidRPr="002468BF">
        <w:rPr>
          <w:rFonts w:ascii="Tahoma" w:hAnsi="Tahoma" w:cs="Tahoma"/>
        </w:rPr>
        <w:t>Study Subject Adviser</w:t>
      </w:r>
    </w:p>
    <w:p w14:paraId="591AD6B9" w14:textId="77777777" w:rsidR="00401C8B" w:rsidRPr="002468BF" w:rsidRDefault="00AD0883" w:rsidP="00B37811">
      <w:pPr>
        <w:pStyle w:val="NormalWeb"/>
        <w:spacing w:before="0" w:beforeAutospacing="0" w:after="0" w:afterAutospacing="0"/>
        <w:ind w:left="1526"/>
        <w:rPr>
          <w:rFonts w:ascii="Tahoma" w:hAnsi="Tahoma" w:cs="Tahoma"/>
        </w:rPr>
      </w:pPr>
      <w:r w:rsidRPr="002468BF">
        <w:rPr>
          <w:rFonts w:ascii="Tahoma" w:hAnsi="Tahoma" w:cs="Tahoma"/>
        </w:rPr>
        <w:t>Advarra IRB</w:t>
      </w:r>
    </w:p>
    <w:p w14:paraId="75AC4DF9" w14:textId="77777777" w:rsidR="00401C8B" w:rsidRPr="002468BF" w:rsidRDefault="00AD0883" w:rsidP="00B37811">
      <w:pPr>
        <w:pStyle w:val="NormalWeb"/>
        <w:spacing w:before="0" w:beforeAutospacing="0" w:after="0" w:afterAutospacing="0"/>
        <w:ind w:left="1526"/>
        <w:rPr>
          <w:rFonts w:ascii="Tahoma" w:hAnsi="Tahoma" w:cs="Tahoma"/>
        </w:rPr>
      </w:pPr>
      <w:r w:rsidRPr="002468BF">
        <w:rPr>
          <w:rFonts w:ascii="Tahoma" w:hAnsi="Tahoma" w:cs="Tahoma"/>
        </w:rPr>
        <w:t>6100 Merriweather Dr., Suite 600</w:t>
      </w:r>
    </w:p>
    <w:p w14:paraId="6E383055" w14:textId="77777777" w:rsidR="00401C8B" w:rsidRPr="002468BF" w:rsidRDefault="00AD0883" w:rsidP="00B37811">
      <w:pPr>
        <w:pStyle w:val="NormalWeb"/>
        <w:spacing w:before="0" w:beforeAutospacing="0" w:after="0" w:afterAutospacing="0"/>
        <w:ind w:left="1526"/>
        <w:rPr>
          <w:rFonts w:ascii="Tahoma" w:hAnsi="Tahoma" w:cs="Tahoma"/>
        </w:rPr>
      </w:pPr>
      <w:r w:rsidRPr="002468BF">
        <w:rPr>
          <w:rFonts w:ascii="Tahoma" w:hAnsi="Tahoma" w:cs="Tahoma"/>
        </w:rPr>
        <w:t>Columbia, MD 21044</w:t>
      </w:r>
    </w:p>
    <w:p w14:paraId="7CA315DA" w14:textId="77777777" w:rsidR="00401C8B" w:rsidRPr="002468BF" w:rsidRDefault="00AD0883" w:rsidP="00B37811">
      <w:pPr>
        <w:pStyle w:val="NormalWeb"/>
        <w:numPr>
          <w:ilvl w:val="0"/>
          <w:numId w:val="20"/>
        </w:numPr>
        <w:spacing w:before="0" w:beforeAutospacing="0" w:after="0" w:afterAutospacing="0"/>
        <w:rPr>
          <w:rFonts w:ascii="Tahoma" w:hAnsi="Tahoma" w:cs="Tahoma"/>
        </w:rPr>
      </w:pPr>
      <w:r w:rsidRPr="002468BF">
        <w:rPr>
          <w:rFonts w:ascii="Tahoma" w:hAnsi="Tahoma" w:cs="Tahoma"/>
        </w:rPr>
        <w:t xml:space="preserve">or call </w:t>
      </w:r>
      <w:r w:rsidRPr="002468BF">
        <w:rPr>
          <w:rFonts w:ascii="Tahoma" w:hAnsi="Tahoma" w:cs="Tahoma"/>
          <w:b/>
          <w:bCs/>
          <w:u w:val="single"/>
        </w:rPr>
        <w:t>toll free</w:t>
      </w:r>
      <w:r w:rsidRPr="002468BF">
        <w:rPr>
          <w:rFonts w:ascii="Tahoma" w:hAnsi="Tahoma" w:cs="Tahoma"/>
        </w:rPr>
        <w:t>:    877-992-4724</w:t>
      </w:r>
    </w:p>
    <w:p w14:paraId="178A3878" w14:textId="77777777" w:rsidR="00401C8B" w:rsidRPr="002468BF" w:rsidRDefault="00AD0883" w:rsidP="00B37811">
      <w:pPr>
        <w:pStyle w:val="NormalWeb"/>
        <w:numPr>
          <w:ilvl w:val="0"/>
          <w:numId w:val="20"/>
        </w:numPr>
        <w:spacing w:before="0" w:beforeAutospacing="0" w:after="0" w:afterAutospacing="0"/>
        <w:rPr>
          <w:rFonts w:ascii="Tahoma" w:hAnsi="Tahoma" w:cs="Tahoma"/>
        </w:rPr>
      </w:pPr>
      <w:r w:rsidRPr="002468BF">
        <w:rPr>
          <w:rFonts w:ascii="Tahoma" w:hAnsi="Tahoma" w:cs="Tahoma"/>
        </w:rPr>
        <w:t xml:space="preserve">or by </w:t>
      </w:r>
      <w:r w:rsidRPr="002468BF">
        <w:rPr>
          <w:rFonts w:ascii="Tahoma" w:hAnsi="Tahoma" w:cs="Tahoma"/>
          <w:b/>
          <w:bCs/>
          <w:u w:val="single"/>
        </w:rPr>
        <w:t>email</w:t>
      </w:r>
      <w:r w:rsidRPr="002468BF">
        <w:rPr>
          <w:rFonts w:ascii="Tahoma" w:hAnsi="Tahoma" w:cs="Tahoma"/>
        </w:rPr>
        <w:t xml:space="preserve">:          </w:t>
      </w:r>
      <w:hyperlink r:id="rId8" w:history="1">
        <w:r w:rsidRPr="002468BF">
          <w:rPr>
            <w:rStyle w:val="Hyperlink"/>
            <w:rFonts w:ascii="Tahoma" w:hAnsi="Tahoma" w:cs="Tahoma"/>
          </w:rPr>
          <w:t>adviser@advarra.com</w:t>
        </w:r>
      </w:hyperlink>
    </w:p>
    <w:bookmarkEnd w:id="7"/>
    <w:p w14:paraId="2CA51934" w14:textId="77777777" w:rsidR="00401C8B" w:rsidRPr="002468BF" w:rsidRDefault="00401C8B" w:rsidP="00B37811">
      <w:pPr>
        <w:pStyle w:val="NormalWeb"/>
        <w:spacing w:before="0" w:beforeAutospacing="0" w:after="0" w:afterAutospacing="0"/>
        <w:rPr>
          <w:rFonts w:ascii="Tahoma" w:hAnsi="Tahoma" w:cs="Tahoma"/>
        </w:rPr>
      </w:pPr>
    </w:p>
    <w:p w14:paraId="54C4AFEA" w14:textId="66E86CAD" w:rsidR="00401C8B" w:rsidRPr="002468BF" w:rsidRDefault="00AD0883" w:rsidP="00401D93">
      <w:pPr>
        <w:pStyle w:val="NormalWeb"/>
        <w:spacing w:before="0" w:beforeAutospacing="0" w:after="0" w:afterAutospacing="0"/>
        <w:rPr>
          <w:rFonts w:ascii="Tahoma" w:hAnsi="Tahoma" w:cs="Tahoma"/>
          <w:bCs/>
          <w:iCs/>
        </w:rPr>
      </w:pPr>
      <w:r w:rsidRPr="002468BF">
        <w:rPr>
          <w:rFonts w:ascii="Tahoma" w:hAnsi="Tahoma" w:cs="Tahoma"/>
        </w:rPr>
        <w:t xml:space="preserve">Please reference the following number when contacting the Study Subject Adviser: </w:t>
      </w:r>
      <w:r w:rsidRPr="002468BF">
        <w:rPr>
          <w:rFonts w:ascii="Tahoma" w:hAnsi="Tahoma" w:cs="Tahoma"/>
          <w:bCs/>
          <w:iCs/>
          <w:u w:val="single"/>
        </w:rPr>
        <w:t>Pro000</w:t>
      </w:r>
      <w:r w:rsidR="000C09D2" w:rsidRPr="002468BF">
        <w:rPr>
          <w:rFonts w:ascii="Tahoma" w:hAnsi="Tahoma" w:cs="Tahoma"/>
          <w:bCs/>
          <w:iCs/>
          <w:u w:val="single"/>
        </w:rPr>
        <w:t>54839</w:t>
      </w:r>
      <w:r w:rsidRPr="002468BF">
        <w:rPr>
          <w:rFonts w:ascii="Tahoma" w:hAnsi="Tahoma" w:cs="Tahoma"/>
          <w:bCs/>
          <w:iCs/>
          <w:u w:val="single"/>
        </w:rPr>
        <w:t>.</w:t>
      </w:r>
    </w:p>
    <w:p w14:paraId="7D9E1FAE" w14:textId="28A103DA" w:rsidR="00F742C3" w:rsidRPr="002468BF" w:rsidRDefault="00F742C3" w:rsidP="00401D93">
      <w:pPr>
        <w:pStyle w:val="NormalWeb"/>
        <w:spacing w:before="0" w:beforeAutospacing="0" w:after="0" w:afterAutospacing="0"/>
        <w:rPr>
          <w:rFonts w:ascii="Tahoma" w:hAnsi="Tahoma" w:cs="Tahoma"/>
          <w:bCs/>
          <w:iCs/>
        </w:rPr>
      </w:pPr>
    </w:p>
    <w:p w14:paraId="3A772ACD" w14:textId="77777777" w:rsidR="000C1C25" w:rsidRPr="002468BF" w:rsidRDefault="00AD0883" w:rsidP="000C1C25">
      <w:pPr>
        <w:pStyle w:val="NormalWeb"/>
        <w:spacing w:before="0" w:beforeAutospacing="0" w:after="0" w:afterAutospacing="0"/>
        <w:rPr>
          <w:rFonts w:ascii="Tahoma" w:hAnsi="Tahoma" w:cs="Tahoma"/>
          <w:bCs/>
          <w:iCs/>
        </w:rPr>
      </w:pPr>
      <w:r w:rsidRPr="002468BF">
        <w:rPr>
          <w:rFonts w:ascii="Tahoma" w:hAnsi="Tahoma" w:cs="Tahoma"/>
          <w:bCs/>
          <w:iCs/>
        </w:rPr>
        <w:t>If you wish to ask questions about the study or your rights as a research participant to someone other than the researchers or if you wish to voice any problems or concerns you may have about the study, please call the office of the Institutional Review Board at 415-476-1814.</w:t>
      </w:r>
    </w:p>
    <w:p w14:paraId="441D7DFD" w14:textId="77777777" w:rsidR="000C1C25" w:rsidRPr="002468BF" w:rsidRDefault="000C1C25" w:rsidP="00401D93">
      <w:pPr>
        <w:pStyle w:val="NormalWeb"/>
        <w:spacing w:before="0" w:beforeAutospacing="0" w:after="0" w:afterAutospacing="0"/>
        <w:rPr>
          <w:rFonts w:ascii="Tahoma" w:hAnsi="Tahoma" w:cs="Tahoma"/>
          <w:bCs/>
          <w:iCs/>
        </w:rPr>
      </w:pPr>
    </w:p>
    <w:p w14:paraId="44A2ACD3" w14:textId="227BE833" w:rsidR="00F742C3" w:rsidRPr="002468BF" w:rsidRDefault="00AD0883" w:rsidP="00B37811">
      <w:pPr>
        <w:pStyle w:val="NormalWeb"/>
        <w:spacing w:before="0" w:beforeAutospacing="0" w:after="0" w:afterAutospacing="0"/>
        <w:rPr>
          <w:rFonts w:ascii="Tahoma" w:hAnsi="Tahoma" w:cs="Tahoma"/>
          <w:bCs/>
          <w:iCs/>
        </w:rPr>
      </w:pPr>
      <w:r w:rsidRPr="002468BF">
        <w:rPr>
          <w:rFonts w:ascii="Tahoma" w:hAnsi="Tahoma" w:cs="Tahoma"/>
          <w:bCs/>
          <w:iCs/>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bookmarkEnd w:id="6"/>
    <w:p w14:paraId="64AB57F4" w14:textId="77777777" w:rsidR="009A392E" w:rsidRPr="002468BF" w:rsidRDefault="009A392E" w:rsidP="00B37811">
      <w:pPr>
        <w:rPr>
          <w:rFonts w:ascii="Tahoma" w:hAnsi="Tahoma" w:cs="Tahoma"/>
        </w:rPr>
      </w:pPr>
    </w:p>
    <w:p w14:paraId="1AD3BE5F" w14:textId="77777777" w:rsidR="003B672C" w:rsidRPr="002468BF" w:rsidRDefault="00AD0883" w:rsidP="00B37811">
      <w:pPr>
        <w:pStyle w:val="NormalWeb"/>
        <w:keepNext/>
        <w:keepLines/>
        <w:spacing w:before="0" w:beforeAutospacing="0" w:after="0" w:afterAutospacing="0"/>
        <w:rPr>
          <w:rFonts w:ascii="Tahoma" w:hAnsi="Tahoma" w:cs="Tahoma"/>
        </w:rPr>
      </w:pPr>
      <w:r w:rsidRPr="002468BF">
        <w:rPr>
          <w:rFonts w:ascii="Tahoma" w:hAnsi="Tahoma" w:cs="Tahoma"/>
          <w:b/>
          <w:bCs/>
        </w:rPr>
        <w:t>EXPERIMENTAL SUBJECTS BILL OF RIGHTS:</w:t>
      </w:r>
      <w:r w:rsidRPr="002468BF">
        <w:rPr>
          <w:rFonts w:ascii="Tahoma" w:hAnsi="Tahoma" w:cs="Tahoma"/>
        </w:rPr>
        <w:t xml:space="preserve"> As a research </w:t>
      </w:r>
      <w:r w:rsidRPr="002468BF">
        <w:rPr>
          <w:rFonts w:ascii="Tahoma" w:hAnsi="Tahoma" w:cs="Tahoma"/>
          <w:iCs/>
        </w:rPr>
        <w:t>participant</w:t>
      </w:r>
      <w:r w:rsidRPr="002468BF">
        <w:rPr>
          <w:rFonts w:ascii="Tahoma" w:hAnsi="Tahoma" w:cs="Tahoma"/>
        </w:rPr>
        <w:t xml:space="preserve"> you have the following rights.  These rights include but are not limited to the </w:t>
      </w:r>
      <w:r w:rsidRPr="002468BF">
        <w:rPr>
          <w:rFonts w:ascii="Tahoma" w:hAnsi="Tahoma" w:cs="Tahoma"/>
          <w:iCs/>
        </w:rPr>
        <w:t>participant</w:t>
      </w:r>
      <w:r w:rsidRPr="002468BF">
        <w:rPr>
          <w:rFonts w:ascii="Tahoma" w:hAnsi="Tahoma" w:cs="Tahoma"/>
        </w:rPr>
        <w:t>'s right to:</w:t>
      </w:r>
    </w:p>
    <w:p w14:paraId="483AF011" w14:textId="6C908804" w:rsidR="003B672C" w:rsidRPr="002468BF" w:rsidRDefault="00AD0883" w:rsidP="00B37811">
      <w:pPr>
        <w:numPr>
          <w:ilvl w:val="0"/>
          <w:numId w:val="3"/>
        </w:numPr>
        <w:rPr>
          <w:rFonts w:ascii="Tahoma" w:hAnsi="Tahoma" w:cs="Tahoma"/>
        </w:rPr>
      </w:pPr>
      <w:r w:rsidRPr="002468BF">
        <w:rPr>
          <w:rFonts w:ascii="Tahoma" w:hAnsi="Tahoma" w:cs="Tahoma"/>
        </w:rPr>
        <w:t xml:space="preserve">Be informed of the nature and purpose of the experiment; </w:t>
      </w:r>
    </w:p>
    <w:p w14:paraId="1818A6CD" w14:textId="7FBF034D" w:rsidR="003B672C" w:rsidRPr="002468BF" w:rsidRDefault="00AD0883" w:rsidP="00B37811">
      <w:pPr>
        <w:numPr>
          <w:ilvl w:val="0"/>
          <w:numId w:val="3"/>
        </w:numPr>
        <w:rPr>
          <w:rFonts w:ascii="Tahoma" w:hAnsi="Tahoma" w:cs="Tahoma"/>
        </w:rPr>
      </w:pPr>
      <w:r w:rsidRPr="002468BF">
        <w:rPr>
          <w:rFonts w:ascii="Tahoma" w:hAnsi="Tahoma" w:cs="Tahoma"/>
        </w:rPr>
        <w:lastRenderedPageBreak/>
        <w:t xml:space="preserve">Be given an explanation of the procedures to be followed in the medical experiment, and any drug or device to be utilized; </w:t>
      </w:r>
    </w:p>
    <w:p w14:paraId="04C3CC29" w14:textId="5DEE98EE" w:rsidR="003B672C" w:rsidRPr="002468BF" w:rsidRDefault="00AD0883" w:rsidP="00B37811">
      <w:pPr>
        <w:numPr>
          <w:ilvl w:val="0"/>
          <w:numId w:val="3"/>
        </w:numPr>
        <w:rPr>
          <w:rFonts w:ascii="Tahoma" w:hAnsi="Tahoma" w:cs="Tahoma"/>
        </w:rPr>
      </w:pPr>
      <w:r w:rsidRPr="002468BF">
        <w:rPr>
          <w:rFonts w:ascii="Tahoma" w:hAnsi="Tahoma" w:cs="Tahoma"/>
        </w:rPr>
        <w:t xml:space="preserve">Be given a description of any attendant discomforts and risks reasonably to be expected; </w:t>
      </w:r>
    </w:p>
    <w:p w14:paraId="667BF185" w14:textId="256DDB52" w:rsidR="003B672C" w:rsidRPr="002468BF" w:rsidRDefault="00AD0883" w:rsidP="00B37811">
      <w:pPr>
        <w:numPr>
          <w:ilvl w:val="0"/>
          <w:numId w:val="3"/>
        </w:numPr>
        <w:rPr>
          <w:rFonts w:ascii="Tahoma" w:hAnsi="Tahoma" w:cs="Tahoma"/>
        </w:rPr>
      </w:pPr>
      <w:r w:rsidRPr="002468BF">
        <w:rPr>
          <w:rFonts w:ascii="Tahoma" w:hAnsi="Tahoma" w:cs="Tahoma"/>
        </w:rPr>
        <w:t xml:space="preserve">Be given an explanation of any benefits to the subject reasonably to be expected, if applicable; </w:t>
      </w:r>
    </w:p>
    <w:p w14:paraId="3BED7719" w14:textId="0283B21C" w:rsidR="003B672C" w:rsidRPr="002468BF" w:rsidRDefault="00AD0883" w:rsidP="00B37811">
      <w:pPr>
        <w:numPr>
          <w:ilvl w:val="0"/>
          <w:numId w:val="3"/>
        </w:numPr>
        <w:rPr>
          <w:rFonts w:ascii="Tahoma" w:hAnsi="Tahoma" w:cs="Tahoma"/>
        </w:rPr>
      </w:pPr>
      <w:r w:rsidRPr="002468BF">
        <w:rPr>
          <w:rFonts w:ascii="Tahoma" w:hAnsi="Tahoma" w:cs="Tahoma"/>
        </w:rPr>
        <w:t>Be given a disclosure of any appropriate alternatives, drugs or devices that might be advantageous to the subject, their relative risks and benefits;</w:t>
      </w:r>
    </w:p>
    <w:p w14:paraId="1FFED69F" w14:textId="11547D12" w:rsidR="003B672C" w:rsidRPr="002468BF" w:rsidRDefault="00AD0883" w:rsidP="00B37811">
      <w:pPr>
        <w:numPr>
          <w:ilvl w:val="0"/>
          <w:numId w:val="3"/>
        </w:numPr>
        <w:rPr>
          <w:rFonts w:ascii="Tahoma" w:hAnsi="Tahoma" w:cs="Tahoma"/>
        </w:rPr>
      </w:pPr>
      <w:r w:rsidRPr="002468BF">
        <w:rPr>
          <w:rFonts w:ascii="Tahoma" w:hAnsi="Tahoma" w:cs="Tahoma"/>
        </w:rPr>
        <w:t xml:space="preserve">Be informed of the avenues of medical treatment, if any available to the subject after the experiment if complications should arise; </w:t>
      </w:r>
    </w:p>
    <w:p w14:paraId="0E7C51C1" w14:textId="714EC50D" w:rsidR="003B672C" w:rsidRPr="002468BF" w:rsidRDefault="00AD0883" w:rsidP="00B37811">
      <w:pPr>
        <w:numPr>
          <w:ilvl w:val="0"/>
          <w:numId w:val="3"/>
        </w:numPr>
        <w:rPr>
          <w:rFonts w:ascii="Tahoma" w:hAnsi="Tahoma" w:cs="Tahoma"/>
        </w:rPr>
      </w:pPr>
      <w:r w:rsidRPr="002468BF">
        <w:rPr>
          <w:rFonts w:ascii="Tahoma" w:hAnsi="Tahoma" w:cs="Tahoma"/>
        </w:rPr>
        <w:t xml:space="preserve">Be given an opportunity to ask questions concerning the experiment or the procedures involved; </w:t>
      </w:r>
    </w:p>
    <w:p w14:paraId="5259113C" w14:textId="75EA6653" w:rsidR="003B672C" w:rsidRPr="002468BF" w:rsidRDefault="00AD0883" w:rsidP="00B37811">
      <w:pPr>
        <w:numPr>
          <w:ilvl w:val="0"/>
          <w:numId w:val="3"/>
        </w:numPr>
        <w:rPr>
          <w:rFonts w:ascii="Tahoma" w:hAnsi="Tahoma" w:cs="Tahoma"/>
        </w:rPr>
      </w:pPr>
      <w:r w:rsidRPr="002468BF">
        <w:rPr>
          <w:rFonts w:ascii="Tahoma" w:hAnsi="Tahoma" w:cs="Tahoma"/>
        </w:rPr>
        <w:t xml:space="preserve">Be instructed that consent to participate in the medical experiment may be withdrawn at any time and the subject may discontinue participation without prejudice; </w:t>
      </w:r>
    </w:p>
    <w:p w14:paraId="3DF70682" w14:textId="3C647FDB" w:rsidR="003B672C" w:rsidRPr="002468BF" w:rsidRDefault="00AD0883" w:rsidP="00B37811">
      <w:pPr>
        <w:numPr>
          <w:ilvl w:val="0"/>
          <w:numId w:val="3"/>
        </w:numPr>
        <w:rPr>
          <w:rFonts w:ascii="Tahoma" w:hAnsi="Tahoma" w:cs="Tahoma"/>
        </w:rPr>
      </w:pPr>
      <w:r w:rsidRPr="002468BF">
        <w:rPr>
          <w:rFonts w:ascii="Tahoma" w:hAnsi="Tahoma" w:cs="Tahoma"/>
        </w:rPr>
        <w:t xml:space="preserve">Be given a copy of the signed and dated consent form; and </w:t>
      </w:r>
    </w:p>
    <w:p w14:paraId="48C18FA7" w14:textId="7689B837" w:rsidR="003B672C" w:rsidRPr="002468BF" w:rsidRDefault="00AD0883" w:rsidP="00B37811">
      <w:pPr>
        <w:numPr>
          <w:ilvl w:val="0"/>
          <w:numId w:val="3"/>
        </w:numPr>
        <w:rPr>
          <w:rFonts w:ascii="Tahoma" w:hAnsi="Tahoma" w:cs="Tahoma"/>
        </w:rPr>
      </w:pPr>
      <w:r w:rsidRPr="002468BF">
        <w:rPr>
          <w:rFonts w:ascii="Tahoma" w:hAnsi="Tahoma" w:cs="Tahoma"/>
        </w:rPr>
        <w:t>Be given the opportunity to decide to consent or not to consent to a medical experiment without the intervention of any element of force, fraud, deceit, duress, coercion or undue influence on the subject's decision.</w:t>
      </w:r>
    </w:p>
    <w:p w14:paraId="1E903F4D" w14:textId="77777777" w:rsidR="00940802" w:rsidRPr="002468BF" w:rsidRDefault="00940802" w:rsidP="00B37811"/>
    <w:p w14:paraId="69E698AC" w14:textId="1C6D1702" w:rsidR="00940802" w:rsidRPr="002468BF" w:rsidRDefault="00AD0883" w:rsidP="00B37811">
      <w:pPr>
        <w:keepNext/>
        <w:keepLines/>
        <w:rPr>
          <w:rFonts w:ascii="Tahoma" w:hAnsi="Tahoma" w:cs="Tahoma"/>
          <w:i/>
          <w:iCs/>
        </w:rPr>
      </w:pPr>
      <w:r w:rsidRPr="002468BF">
        <w:rPr>
          <w:rFonts w:ascii="Tahoma" w:hAnsi="Tahoma" w:cs="Tahoma"/>
        </w:rPr>
        <w:t xml:space="preserve">May we contact you </w:t>
      </w:r>
      <w:r w:rsidR="005B4EAB" w:rsidRPr="002468BF">
        <w:rPr>
          <w:rFonts w:ascii="Tahoma" w:hAnsi="Tahoma" w:cs="Tahoma"/>
        </w:rPr>
        <w:t xml:space="preserve">to give you information </w:t>
      </w:r>
      <w:r w:rsidRPr="002468BF">
        <w:rPr>
          <w:rFonts w:ascii="Tahoma" w:hAnsi="Tahoma" w:cs="Tahoma"/>
        </w:rPr>
        <w:t>about future studies?</w:t>
      </w:r>
      <w:r w:rsidR="00401D93" w:rsidRPr="002468BF">
        <w:rPr>
          <w:rFonts w:ascii="Tahoma" w:hAnsi="Tahoma" w:cs="Tahoma"/>
        </w:rPr>
        <w:t xml:space="preserve"> </w:t>
      </w:r>
      <w:r w:rsidR="00401D93" w:rsidRPr="002468BF">
        <w:rPr>
          <w:rFonts w:ascii="Tahoma" w:hAnsi="Tahoma" w:cs="Tahoma"/>
          <w:i/>
          <w:iCs/>
        </w:rPr>
        <w:t>Please indicate your choice by initialing on the line.</w:t>
      </w:r>
    </w:p>
    <w:p w14:paraId="79EBFC64" w14:textId="77777777" w:rsidR="005B4EAB" w:rsidRPr="002468BF" w:rsidRDefault="005B4EAB" w:rsidP="00B37811">
      <w:pPr>
        <w:keepNext/>
        <w:keepLines/>
        <w:rPr>
          <w:rFonts w:ascii="Tahoma" w:hAnsi="Tahoma" w:cs="Tahoma"/>
        </w:rPr>
      </w:pPr>
    </w:p>
    <w:p w14:paraId="1863E460" w14:textId="65F8F750" w:rsidR="005B4EAB" w:rsidRPr="002468BF" w:rsidRDefault="00AD0883" w:rsidP="00B37811">
      <w:pPr>
        <w:keepNext/>
        <w:keepLines/>
        <w:ind w:left="720" w:firstLine="720"/>
        <w:rPr>
          <w:rFonts w:ascii="Tahoma" w:hAnsi="Tahoma" w:cs="Tahoma"/>
        </w:rPr>
      </w:pPr>
      <w:r w:rsidRPr="002468BF">
        <w:rPr>
          <w:rFonts w:ascii="Tahoma" w:hAnsi="Tahoma" w:cs="Tahoma"/>
        </w:rPr>
        <w:t>____ Yes</w:t>
      </w:r>
    </w:p>
    <w:p w14:paraId="4E7BF000" w14:textId="248B8B18" w:rsidR="00940802" w:rsidRPr="002468BF" w:rsidRDefault="00AD0883" w:rsidP="00B37811">
      <w:pPr>
        <w:ind w:left="720" w:firstLine="720"/>
        <w:rPr>
          <w:rFonts w:ascii="Tahoma" w:hAnsi="Tahoma" w:cs="Tahoma"/>
        </w:rPr>
      </w:pPr>
      <w:r w:rsidRPr="002468BF">
        <w:rPr>
          <w:rFonts w:ascii="Tahoma" w:hAnsi="Tahoma" w:cs="Tahoma"/>
        </w:rPr>
        <w:t>____ No</w:t>
      </w:r>
    </w:p>
    <w:p w14:paraId="3D1D6655" w14:textId="2BEB9DFA" w:rsidR="006D217C" w:rsidRPr="002468BF" w:rsidRDefault="006D217C" w:rsidP="00B37811">
      <w:pPr>
        <w:rPr>
          <w:rFonts w:ascii="Tahoma" w:hAnsi="Tahoma" w:cs="Tahoma"/>
        </w:rPr>
      </w:pPr>
    </w:p>
    <w:p w14:paraId="4C411909" w14:textId="1B34A888" w:rsidR="005B4EAB" w:rsidRPr="002468BF" w:rsidRDefault="00AD0883" w:rsidP="00B37811">
      <w:pPr>
        <w:keepNext/>
        <w:keepLines/>
        <w:rPr>
          <w:rFonts w:ascii="Tahoma" w:hAnsi="Tahoma" w:cs="Tahoma"/>
          <w:iCs/>
          <w:color w:val="000000" w:themeColor="text1"/>
        </w:rPr>
      </w:pPr>
      <w:r w:rsidRPr="002468BF">
        <w:rPr>
          <w:rFonts w:ascii="Tahoma" w:hAnsi="Tahoma" w:cs="Tahoma"/>
          <w:iCs/>
          <w:color w:val="000000" w:themeColor="text1"/>
        </w:rPr>
        <w:t>I would like to donate optional samples (</w:t>
      </w:r>
      <w:r w:rsidR="005E4CA6" w:rsidRPr="002468BF">
        <w:rPr>
          <w:rFonts w:ascii="Tahoma" w:hAnsi="Tahoma" w:cs="Tahoma"/>
          <w:iCs/>
          <w:color w:val="000000" w:themeColor="text1"/>
        </w:rPr>
        <w:t xml:space="preserve">Pregnancy or </w:t>
      </w:r>
      <w:r w:rsidRPr="002468BF">
        <w:rPr>
          <w:rFonts w:ascii="Tahoma" w:hAnsi="Tahoma" w:cs="Tahoma"/>
        </w:rPr>
        <w:t xml:space="preserve">Miscarriage tissue; </w:t>
      </w:r>
      <w:r w:rsidR="00AD0AF6" w:rsidRPr="002468BF">
        <w:rPr>
          <w:rFonts w:ascii="Tahoma" w:hAnsi="Tahoma" w:cs="Tahoma"/>
        </w:rPr>
        <w:t>hair sample,</w:t>
      </w:r>
      <w:r w:rsidRPr="002468BF">
        <w:rPr>
          <w:rFonts w:ascii="Tahoma" w:hAnsi="Tahoma" w:cs="Tahoma"/>
        </w:rPr>
        <w:t xml:space="preserve"> </w:t>
      </w:r>
      <w:r w:rsidR="009776A9" w:rsidRPr="002468BF">
        <w:rPr>
          <w:rFonts w:ascii="Tahoma" w:hAnsi="Tahoma" w:cs="Tahoma"/>
        </w:rPr>
        <w:t>children’s</w:t>
      </w:r>
      <w:r w:rsidR="00C113FF" w:rsidRPr="002468BF">
        <w:rPr>
          <w:rFonts w:ascii="Tahoma" w:hAnsi="Tahoma" w:cs="Tahoma"/>
        </w:rPr>
        <w:t xml:space="preserve"> </w:t>
      </w:r>
      <w:r w:rsidRPr="002468BF">
        <w:rPr>
          <w:rFonts w:ascii="Tahoma" w:hAnsi="Tahoma" w:cs="Tahoma"/>
        </w:rPr>
        <w:t xml:space="preserve">saliva; </w:t>
      </w:r>
      <w:r w:rsidR="00AD0AF6" w:rsidRPr="002468BF">
        <w:rPr>
          <w:rFonts w:ascii="Tahoma" w:hAnsi="Tahoma" w:cs="Tahoma"/>
        </w:rPr>
        <w:t>s</w:t>
      </w:r>
      <w:r w:rsidRPr="002468BF">
        <w:rPr>
          <w:rFonts w:ascii="Tahoma" w:hAnsi="Tahoma" w:cs="Tahoma"/>
        </w:rPr>
        <w:t>aliva; Semen; OR  Blood (3-4 teaspoons)</w:t>
      </w:r>
      <w:r w:rsidRPr="002468BF">
        <w:rPr>
          <w:rFonts w:ascii="Tahoma" w:hAnsi="Tahoma" w:cs="Tahoma"/>
          <w:iCs/>
          <w:color w:val="000000" w:themeColor="text1"/>
        </w:rPr>
        <w:t xml:space="preserve"> and I would like to talk to a study coordinator about which samples I can provide.  If you agree you will be able to decide which samples.</w:t>
      </w:r>
      <w:r w:rsidR="000258AB" w:rsidRPr="002468BF">
        <w:rPr>
          <w:rFonts w:ascii="Tahoma" w:hAnsi="Tahoma" w:cs="Tahoma"/>
          <w:iCs/>
          <w:color w:val="000000" w:themeColor="text1"/>
        </w:rPr>
        <w:t xml:space="preserve"> </w:t>
      </w:r>
      <w:r w:rsidR="00401D93" w:rsidRPr="002468BF">
        <w:rPr>
          <w:rFonts w:ascii="Tahoma" w:hAnsi="Tahoma" w:cs="Tahoma"/>
          <w:i/>
          <w:iCs/>
        </w:rPr>
        <w:t>Please indicate your choice by initialing on the line.</w:t>
      </w:r>
    </w:p>
    <w:p w14:paraId="786A4961" w14:textId="77777777" w:rsidR="005B4EAB" w:rsidRPr="002468BF" w:rsidRDefault="005B4EAB" w:rsidP="00B37811">
      <w:pPr>
        <w:pStyle w:val="NormalWeb"/>
        <w:keepNext/>
        <w:keepLines/>
        <w:spacing w:before="0" w:beforeAutospacing="0" w:after="0" w:afterAutospacing="0"/>
        <w:rPr>
          <w:rFonts w:ascii="Tahoma" w:hAnsi="Tahoma" w:cs="Tahoma"/>
          <w:iCs/>
          <w:color w:val="000000" w:themeColor="text1"/>
        </w:rPr>
      </w:pPr>
    </w:p>
    <w:p w14:paraId="208E09A6" w14:textId="77777777" w:rsidR="005B4EAB" w:rsidRPr="002468BF" w:rsidRDefault="00AD0883" w:rsidP="00B37811">
      <w:pPr>
        <w:pStyle w:val="NormalWeb"/>
        <w:keepNext/>
        <w:keepLines/>
        <w:spacing w:before="0" w:beforeAutospacing="0" w:after="0" w:afterAutospacing="0"/>
        <w:ind w:left="720" w:firstLine="720"/>
        <w:rPr>
          <w:rFonts w:ascii="Tahoma" w:hAnsi="Tahoma" w:cs="Tahoma"/>
          <w:iCs/>
          <w:color w:val="000000" w:themeColor="text1"/>
        </w:rPr>
      </w:pPr>
      <w:r w:rsidRPr="002468BF">
        <w:rPr>
          <w:rFonts w:ascii="Tahoma" w:hAnsi="Tahoma" w:cs="Tahoma"/>
          <w:iCs/>
          <w:color w:val="000000" w:themeColor="text1"/>
        </w:rPr>
        <w:t>____Yes</w:t>
      </w:r>
    </w:p>
    <w:p w14:paraId="0414DF14" w14:textId="5E8F4162" w:rsidR="005B4EAB" w:rsidRPr="002468BF" w:rsidRDefault="00AD0883" w:rsidP="00B37811">
      <w:pPr>
        <w:pStyle w:val="NormalWeb"/>
        <w:spacing w:before="0" w:beforeAutospacing="0" w:after="0" w:afterAutospacing="0"/>
        <w:ind w:left="720" w:firstLine="720"/>
        <w:rPr>
          <w:rFonts w:ascii="Tahoma" w:hAnsi="Tahoma" w:cs="Tahoma"/>
          <w:iCs/>
          <w:color w:val="000000" w:themeColor="text1"/>
        </w:rPr>
      </w:pPr>
      <w:r w:rsidRPr="002468BF">
        <w:rPr>
          <w:rFonts w:ascii="Tahoma" w:hAnsi="Tahoma" w:cs="Tahoma"/>
          <w:iCs/>
          <w:color w:val="000000" w:themeColor="text1"/>
        </w:rPr>
        <w:t>____No</w:t>
      </w:r>
    </w:p>
    <w:p w14:paraId="38CC2EE9" w14:textId="0C30601D" w:rsidR="005B4EAB" w:rsidRPr="002468BF" w:rsidRDefault="005B4EAB" w:rsidP="00B37811">
      <w:pPr>
        <w:pStyle w:val="NormalWeb"/>
        <w:spacing w:before="0" w:beforeAutospacing="0" w:after="0" w:afterAutospacing="0"/>
        <w:ind w:left="720" w:firstLine="720"/>
        <w:rPr>
          <w:rFonts w:ascii="Tahoma" w:hAnsi="Tahoma" w:cs="Tahoma"/>
          <w:iCs/>
          <w:color w:val="000000" w:themeColor="text1"/>
        </w:rPr>
      </w:pPr>
    </w:p>
    <w:p w14:paraId="24AA3853" w14:textId="77777777" w:rsidR="00401D93" w:rsidRPr="002468BF" w:rsidRDefault="00AD0883" w:rsidP="00B37811">
      <w:pPr>
        <w:keepNext/>
        <w:keepLines/>
        <w:rPr>
          <w:rFonts w:ascii="Tahoma" w:hAnsi="Tahoma" w:cs="Tahoma"/>
          <w:i/>
          <w:iCs/>
        </w:rPr>
      </w:pPr>
      <w:r w:rsidRPr="002468BF">
        <w:rPr>
          <w:rFonts w:ascii="Tahoma" w:hAnsi="Tahoma" w:cs="Tahoma"/>
          <w:color w:val="000000" w:themeColor="text1"/>
        </w:rPr>
        <w:t xml:space="preserve">If </w:t>
      </w:r>
      <w:r w:rsidR="00AE011A" w:rsidRPr="002468BF">
        <w:rPr>
          <w:rFonts w:ascii="Tahoma" w:hAnsi="Tahoma" w:cs="Tahoma"/>
          <w:color w:val="000000" w:themeColor="text1"/>
        </w:rPr>
        <w:t>found</w:t>
      </w:r>
      <w:r w:rsidRPr="002468BF">
        <w:rPr>
          <w:rFonts w:ascii="Tahoma" w:hAnsi="Tahoma" w:cs="Tahoma"/>
          <w:color w:val="000000" w:themeColor="text1"/>
        </w:rPr>
        <w:t xml:space="preserve">, would you like to receive results of genetic changes that could explain your pregnancy losses? </w:t>
      </w:r>
      <w:r w:rsidRPr="002468BF">
        <w:rPr>
          <w:rFonts w:ascii="Tahoma" w:hAnsi="Tahoma" w:cs="Tahoma"/>
          <w:i/>
          <w:iCs/>
        </w:rPr>
        <w:t>Please indicate your choice by initialing on the line.</w:t>
      </w:r>
    </w:p>
    <w:p w14:paraId="2E1638A6" w14:textId="313F903C" w:rsidR="005B4EAB" w:rsidRPr="002468BF" w:rsidRDefault="00AD0883" w:rsidP="00B37811">
      <w:pPr>
        <w:pStyle w:val="NormalWeb"/>
        <w:keepNext/>
        <w:keepLines/>
        <w:spacing w:before="0" w:beforeAutospacing="0" w:after="0" w:afterAutospacing="0"/>
        <w:rPr>
          <w:rFonts w:ascii="Tahoma" w:hAnsi="Tahoma" w:cs="Tahoma"/>
          <w:color w:val="000000" w:themeColor="text1"/>
        </w:rPr>
      </w:pPr>
      <w:r w:rsidRPr="002468BF">
        <w:rPr>
          <w:rFonts w:ascii="Tahoma" w:hAnsi="Tahoma" w:cs="Tahoma"/>
          <w:color w:val="000000" w:themeColor="text1"/>
        </w:rPr>
        <w:t xml:space="preserve"> </w:t>
      </w:r>
    </w:p>
    <w:p w14:paraId="2588100C" w14:textId="4E323588" w:rsidR="005B4EAB" w:rsidRPr="002468BF" w:rsidRDefault="00AD0883" w:rsidP="00B37811">
      <w:pPr>
        <w:pStyle w:val="NormalWeb"/>
        <w:keepNext/>
        <w:keepLines/>
        <w:spacing w:before="0" w:beforeAutospacing="0" w:after="0" w:afterAutospacing="0"/>
        <w:ind w:left="720" w:firstLine="720"/>
        <w:rPr>
          <w:rFonts w:ascii="Tahoma" w:hAnsi="Tahoma" w:cs="Tahoma"/>
          <w:iCs/>
          <w:color w:val="000000" w:themeColor="text1"/>
        </w:rPr>
      </w:pPr>
      <w:r w:rsidRPr="002468BF">
        <w:rPr>
          <w:rFonts w:ascii="Tahoma" w:hAnsi="Tahoma" w:cs="Tahoma"/>
          <w:iCs/>
          <w:color w:val="000000" w:themeColor="text1"/>
        </w:rPr>
        <w:t>____Yes</w:t>
      </w:r>
    </w:p>
    <w:p w14:paraId="6FDC6ABB" w14:textId="77777777" w:rsidR="005B4EAB" w:rsidRPr="002468BF" w:rsidRDefault="00AD0883" w:rsidP="00B37811">
      <w:pPr>
        <w:pStyle w:val="NormalWeb"/>
        <w:spacing w:before="0" w:beforeAutospacing="0" w:after="0" w:afterAutospacing="0"/>
        <w:ind w:left="720" w:firstLine="720"/>
        <w:rPr>
          <w:rFonts w:ascii="Tahoma" w:hAnsi="Tahoma" w:cs="Tahoma"/>
          <w:iCs/>
          <w:color w:val="000000" w:themeColor="text1"/>
        </w:rPr>
      </w:pPr>
      <w:r w:rsidRPr="002468BF">
        <w:rPr>
          <w:rFonts w:ascii="Tahoma" w:hAnsi="Tahoma" w:cs="Tahoma"/>
          <w:iCs/>
          <w:color w:val="000000" w:themeColor="text1"/>
        </w:rPr>
        <w:t>____No</w:t>
      </w:r>
    </w:p>
    <w:p w14:paraId="75F787FC" w14:textId="77777777" w:rsidR="005B4EAB" w:rsidRPr="002468BF" w:rsidRDefault="005B4EAB" w:rsidP="00B37811">
      <w:pPr>
        <w:pStyle w:val="NormalWeb"/>
        <w:spacing w:before="0" w:beforeAutospacing="0" w:after="0" w:afterAutospacing="0"/>
        <w:rPr>
          <w:rFonts w:ascii="Tahoma" w:hAnsi="Tahoma" w:cs="Tahoma"/>
          <w:iCs/>
          <w:color w:val="000000" w:themeColor="text1"/>
        </w:rPr>
      </w:pPr>
    </w:p>
    <w:p w14:paraId="3428B8B9" w14:textId="29961EB9" w:rsidR="005B4EAB" w:rsidRPr="002468BF" w:rsidRDefault="00AD0883" w:rsidP="00B37811">
      <w:pPr>
        <w:rPr>
          <w:rFonts w:ascii="Tahoma" w:hAnsi="Tahoma" w:cs="Tahoma"/>
          <w:iCs/>
          <w:color w:val="000000" w:themeColor="text1"/>
        </w:rPr>
      </w:pPr>
      <w:r w:rsidRPr="002468BF">
        <w:rPr>
          <w:rFonts w:ascii="Tahoma" w:hAnsi="Tahoma" w:cs="Tahoma"/>
          <w:iCs/>
          <w:color w:val="000000" w:themeColor="text1"/>
        </w:rPr>
        <w:t xml:space="preserve">If </w:t>
      </w:r>
      <w:r w:rsidR="00AE011A" w:rsidRPr="002468BF">
        <w:rPr>
          <w:rFonts w:ascii="Tahoma" w:hAnsi="Tahoma" w:cs="Tahoma"/>
          <w:iCs/>
          <w:color w:val="000000" w:themeColor="text1"/>
        </w:rPr>
        <w:t>genome sequencing is performed on your specimen</w:t>
      </w:r>
      <w:r w:rsidRPr="002468BF">
        <w:rPr>
          <w:rFonts w:ascii="Tahoma" w:hAnsi="Tahoma" w:cs="Tahoma"/>
          <w:iCs/>
          <w:color w:val="000000" w:themeColor="text1"/>
        </w:rPr>
        <w:t xml:space="preserve">, would you like to receive results of genetic changes that are associated </w:t>
      </w:r>
      <w:r w:rsidR="00C113FF" w:rsidRPr="002468BF">
        <w:rPr>
          <w:rFonts w:ascii="Tahoma" w:hAnsi="Tahoma" w:cs="Tahoma"/>
          <w:iCs/>
          <w:color w:val="000000" w:themeColor="text1"/>
        </w:rPr>
        <w:t>an increased risk of</w:t>
      </w:r>
      <w:r w:rsidRPr="002468BF">
        <w:rPr>
          <w:rFonts w:ascii="Tahoma" w:hAnsi="Tahoma" w:cs="Tahoma"/>
          <w:iCs/>
          <w:color w:val="000000" w:themeColor="text1"/>
        </w:rPr>
        <w:t xml:space="preserve"> medical conditions that could impact your future health?</w:t>
      </w:r>
      <w:r w:rsidR="00AC7A1E" w:rsidRPr="002468BF">
        <w:rPr>
          <w:rFonts w:ascii="Tahoma" w:hAnsi="Tahoma" w:cs="Tahoma"/>
          <w:iCs/>
          <w:color w:val="000000" w:themeColor="text1"/>
        </w:rPr>
        <w:t xml:space="preserve"> </w:t>
      </w:r>
      <w:r w:rsidR="00401D93" w:rsidRPr="002468BF">
        <w:rPr>
          <w:rFonts w:ascii="Tahoma" w:hAnsi="Tahoma" w:cs="Tahoma"/>
          <w:i/>
          <w:iCs/>
        </w:rPr>
        <w:t>Please indicate your choice by initialing on the line.</w:t>
      </w:r>
    </w:p>
    <w:p w14:paraId="19435385" w14:textId="77777777" w:rsidR="005B4EAB" w:rsidRPr="002468BF" w:rsidRDefault="005B4EAB" w:rsidP="00B37811">
      <w:pPr>
        <w:pStyle w:val="NormalWeb"/>
        <w:keepNext/>
        <w:keepLines/>
        <w:spacing w:before="0" w:beforeAutospacing="0" w:after="0" w:afterAutospacing="0"/>
        <w:rPr>
          <w:rFonts w:ascii="Tahoma" w:hAnsi="Tahoma" w:cs="Tahoma"/>
          <w:iCs/>
          <w:color w:val="000000" w:themeColor="text1"/>
        </w:rPr>
      </w:pPr>
    </w:p>
    <w:p w14:paraId="46E7E5A4" w14:textId="77777777" w:rsidR="005B4EAB" w:rsidRPr="002468BF" w:rsidRDefault="00AD0883" w:rsidP="00B37811">
      <w:pPr>
        <w:pStyle w:val="NormalWeb"/>
        <w:keepNext/>
        <w:keepLines/>
        <w:spacing w:before="0" w:beforeAutospacing="0" w:after="0" w:afterAutospacing="0"/>
        <w:ind w:left="720" w:firstLine="720"/>
        <w:rPr>
          <w:rFonts w:ascii="Tahoma" w:hAnsi="Tahoma" w:cs="Tahoma"/>
          <w:iCs/>
          <w:color w:val="000000" w:themeColor="text1"/>
        </w:rPr>
      </w:pPr>
      <w:r w:rsidRPr="002468BF">
        <w:rPr>
          <w:rFonts w:ascii="Tahoma" w:hAnsi="Tahoma" w:cs="Tahoma"/>
          <w:iCs/>
          <w:color w:val="000000" w:themeColor="text1"/>
        </w:rPr>
        <w:t>____Yes</w:t>
      </w:r>
    </w:p>
    <w:p w14:paraId="496193A1" w14:textId="77777777" w:rsidR="005B4EAB" w:rsidRPr="002468BF" w:rsidRDefault="00AD0883" w:rsidP="00B37811">
      <w:pPr>
        <w:pStyle w:val="NormalWeb"/>
        <w:spacing w:before="0" w:beforeAutospacing="0" w:after="0" w:afterAutospacing="0"/>
        <w:ind w:left="1440"/>
        <w:rPr>
          <w:rFonts w:ascii="Tahoma" w:hAnsi="Tahoma" w:cs="Tahoma"/>
          <w:iCs/>
          <w:color w:val="000000" w:themeColor="text1"/>
        </w:rPr>
      </w:pPr>
      <w:r w:rsidRPr="002468BF">
        <w:rPr>
          <w:rFonts w:ascii="Tahoma" w:hAnsi="Tahoma" w:cs="Tahoma"/>
          <w:color w:val="000000" w:themeColor="text1"/>
        </w:rPr>
        <w:t>____No</w:t>
      </w:r>
    </w:p>
    <w:p w14:paraId="6EF03B79" w14:textId="77777777" w:rsidR="00D1065A" w:rsidRPr="002468BF" w:rsidRDefault="00D1065A" w:rsidP="00B37811">
      <w:pPr>
        <w:pStyle w:val="NormalWeb"/>
        <w:spacing w:before="0" w:beforeAutospacing="0" w:after="0" w:afterAutospacing="0"/>
        <w:rPr>
          <w:rFonts w:ascii="Tahoma" w:hAnsi="Tahoma" w:cs="Tahoma"/>
          <w:iCs/>
          <w:color w:val="000000" w:themeColor="text1"/>
        </w:rPr>
      </w:pPr>
    </w:p>
    <w:p w14:paraId="5F692D52" w14:textId="77777777" w:rsidR="000C1C25" w:rsidRPr="002468BF" w:rsidRDefault="00AD0883" w:rsidP="000C1C25">
      <w:pPr>
        <w:rPr>
          <w:rFonts w:ascii="Tahoma" w:hAnsi="Tahoma" w:cs="Tahoma"/>
          <w:bCs/>
          <w:iCs/>
        </w:rPr>
      </w:pPr>
      <w:r w:rsidRPr="002468BF">
        <w:rPr>
          <w:rFonts w:ascii="Tahoma" w:hAnsi="Tahoma" w:cs="Tahoma"/>
          <w:bCs/>
          <w:iCs/>
        </w:rPr>
        <w:t>You have been given copies of this consent form and the Experimental Subject's Bill of Rights to keep.</w:t>
      </w:r>
    </w:p>
    <w:p w14:paraId="60FC9ECB" w14:textId="77777777" w:rsidR="000C1C25" w:rsidRPr="002468BF" w:rsidRDefault="000C1C25" w:rsidP="000C1C25">
      <w:pPr>
        <w:pStyle w:val="NormalWeb"/>
        <w:keepNext/>
        <w:keepLines/>
        <w:spacing w:before="0" w:beforeAutospacing="0" w:after="0" w:afterAutospacing="0"/>
        <w:rPr>
          <w:rFonts w:ascii="Tahoma" w:hAnsi="Tahoma" w:cs="Tahoma"/>
          <w:bCs/>
        </w:rPr>
      </w:pPr>
    </w:p>
    <w:p w14:paraId="5664C330" w14:textId="77777777" w:rsidR="000C1C25" w:rsidRPr="002468BF" w:rsidRDefault="00AD0883" w:rsidP="000C1C25">
      <w:pPr>
        <w:pStyle w:val="NormalWeb"/>
        <w:keepNext/>
        <w:keepLines/>
        <w:spacing w:before="0" w:beforeAutospacing="0" w:after="0" w:afterAutospacing="0"/>
        <w:rPr>
          <w:rFonts w:ascii="Tahoma" w:hAnsi="Tahoma" w:cs="Tahoma"/>
          <w:bCs/>
          <w:iCs/>
        </w:rPr>
      </w:pPr>
      <w:r w:rsidRPr="002468BF">
        <w:rPr>
          <w:rFonts w:ascii="Tahoma" w:hAnsi="Tahoma" w:cs="Tahoma"/>
          <w:bCs/>
          <w:iCs/>
        </w:rPr>
        <w:t>You will be asked to sign and date a separate form authorizing access, use, creation, or disclosure of health information about you.</w:t>
      </w:r>
    </w:p>
    <w:p w14:paraId="72A0E26C" w14:textId="77777777" w:rsidR="000C1C25" w:rsidRPr="002468BF" w:rsidRDefault="000C1C25" w:rsidP="000C1C25">
      <w:pPr>
        <w:pStyle w:val="NormalWeb"/>
        <w:keepNext/>
        <w:keepLines/>
        <w:spacing w:before="0" w:beforeAutospacing="0" w:after="0" w:afterAutospacing="0"/>
        <w:rPr>
          <w:rFonts w:ascii="Tahoma" w:hAnsi="Tahoma" w:cs="Tahoma"/>
          <w:bCs/>
        </w:rPr>
      </w:pPr>
    </w:p>
    <w:p w14:paraId="211B4F35" w14:textId="2A62F992" w:rsidR="000C1C25" w:rsidRPr="002468BF" w:rsidRDefault="00AD0883" w:rsidP="000C1C25">
      <w:pPr>
        <w:pStyle w:val="NormalWeb"/>
        <w:keepNext/>
        <w:keepLines/>
        <w:spacing w:before="0" w:beforeAutospacing="0" w:after="0" w:afterAutospacing="0"/>
        <w:rPr>
          <w:rFonts w:ascii="Tahoma" w:hAnsi="Tahoma" w:cs="Tahoma"/>
          <w:bCs/>
        </w:rPr>
      </w:pPr>
      <w:r w:rsidRPr="002468BF">
        <w:rPr>
          <w:rFonts w:ascii="Tahoma" w:hAnsi="Tahoma" w:cs="Tahoma"/>
          <w:bCs/>
          <w:iCs/>
        </w:rPr>
        <w:t>If you wish to participate in this study, you should sign and date below</w:t>
      </w:r>
      <w:r w:rsidRPr="002468BF">
        <w:rPr>
          <w:rFonts w:ascii="Tahoma" w:hAnsi="Tahoma" w:cs="Tahoma"/>
          <w:bCs/>
        </w:rPr>
        <w:t>.</w:t>
      </w:r>
    </w:p>
    <w:p w14:paraId="320D144E" w14:textId="3AD0CC01" w:rsidR="00C477BC" w:rsidRPr="002468BF" w:rsidRDefault="00C477BC" w:rsidP="000C1C25">
      <w:pPr>
        <w:pStyle w:val="NormalWeb"/>
        <w:keepNext/>
        <w:keepLines/>
        <w:spacing w:before="0" w:beforeAutospacing="0" w:after="0" w:afterAutospacing="0"/>
        <w:rPr>
          <w:rFonts w:ascii="Tahoma" w:hAnsi="Tahoma" w:cs="Tahoma"/>
          <w:bCs/>
        </w:rPr>
      </w:pPr>
    </w:p>
    <w:p w14:paraId="772F09C4" w14:textId="77777777" w:rsidR="00C477BC" w:rsidRPr="002468BF" w:rsidRDefault="00C477BC" w:rsidP="000C1C25">
      <w:pPr>
        <w:pStyle w:val="NormalWeb"/>
        <w:keepNext/>
        <w:keepLines/>
        <w:spacing w:before="0" w:beforeAutospacing="0" w:after="0" w:afterAutospacing="0"/>
        <w:rPr>
          <w:rFonts w:ascii="Tahoma" w:hAnsi="Tahoma" w:cs="Tahoma"/>
          <w:bCs/>
        </w:rPr>
      </w:pPr>
    </w:p>
    <w:p w14:paraId="096845D9" w14:textId="77777777" w:rsidR="000C1C25" w:rsidRPr="002468BF" w:rsidRDefault="00AD0883" w:rsidP="000C1C25">
      <w:pPr>
        <w:pStyle w:val="NormalWeb"/>
        <w:keepNext/>
        <w:keepLines/>
        <w:spacing w:before="0" w:beforeAutospacing="0" w:after="0" w:afterAutospacing="0"/>
        <w:rPr>
          <w:rFonts w:ascii="Tahoma" w:eastAsia="Arial Unicode MS" w:hAnsi="Tahoma" w:cs="Tahoma"/>
          <w:u w:val="single"/>
        </w:rPr>
      </w:pP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rPr>
        <w:tab/>
      </w: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u w:val="single"/>
        </w:rPr>
        <w:tab/>
      </w:r>
      <w:r w:rsidRPr="002468BF">
        <w:rPr>
          <w:rFonts w:ascii="Tahoma" w:eastAsia="Arial Unicode MS" w:hAnsi="Tahoma" w:cs="Tahoma"/>
          <w:u w:val="single"/>
        </w:rPr>
        <w:tab/>
      </w:r>
    </w:p>
    <w:p w14:paraId="004C4C9C" w14:textId="77777777" w:rsidR="000C1C25" w:rsidRPr="002468BF" w:rsidRDefault="00AD0883" w:rsidP="000C1C25">
      <w:pPr>
        <w:pStyle w:val="NormalWeb"/>
        <w:keepNext/>
        <w:keepLines/>
        <w:spacing w:before="0" w:beforeAutospacing="0" w:after="0" w:afterAutospacing="0"/>
        <w:rPr>
          <w:rFonts w:ascii="Tahoma" w:eastAsia="Arial Unicode MS" w:hAnsi="Tahoma" w:cs="Tahoma"/>
        </w:rPr>
      </w:pPr>
      <w:r w:rsidRPr="002468BF">
        <w:rPr>
          <w:rFonts w:ascii="Tahoma" w:eastAsia="Arial Unicode MS" w:hAnsi="Tahoma" w:cs="Tahoma"/>
        </w:rPr>
        <w:t>Date</w:t>
      </w:r>
      <w:r w:rsidRPr="002468BF">
        <w:rPr>
          <w:rFonts w:ascii="Tahoma" w:eastAsia="Arial Unicode MS" w:hAnsi="Tahoma" w:cs="Tahoma"/>
        </w:rPr>
        <w:tab/>
      </w:r>
      <w:r w:rsidRPr="002468BF">
        <w:rPr>
          <w:rFonts w:ascii="Tahoma" w:eastAsia="Arial Unicode MS" w:hAnsi="Tahoma" w:cs="Tahoma"/>
        </w:rPr>
        <w:tab/>
      </w:r>
      <w:r w:rsidRPr="002468BF">
        <w:rPr>
          <w:rFonts w:ascii="Tahoma" w:eastAsia="Arial Unicode MS" w:hAnsi="Tahoma" w:cs="Tahoma"/>
        </w:rPr>
        <w:tab/>
        <w:t>Participant's Signature for Consent</w:t>
      </w:r>
    </w:p>
    <w:p w14:paraId="0A23A7AF" w14:textId="77777777" w:rsidR="000C1C25" w:rsidRPr="002468BF" w:rsidRDefault="000C1C25" w:rsidP="000C1C25">
      <w:pPr>
        <w:rPr>
          <w:rFonts w:ascii="Tahoma" w:eastAsia="Arial Unicode MS" w:hAnsi="Tahoma" w:cs="Tahoma"/>
        </w:rPr>
      </w:pPr>
    </w:p>
    <w:p w14:paraId="14E4A218" w14:textId="77777777" w:rsidR="000C1C25" w:rsidRPr="002468BF" w:rsidRDefault="000C1C25" w:rsidP="000C1C25">
      <w:pPr>
        <w:rPr>
          <w:rFonts w:ascii="Tahoma" w:eastAsia="Arial Unicode MS" w:hAnsi="Tahoma" w:cs="Tahoma"/>
          <w:iCs/>
        </w:rPr>
      </w:pPr>
    </w:p>
    <w:p w14:paraId="222B3972" w14:textId="77777777" w:rsidR="000C1C25" w:rsidRPr="002468BF" w:rsidRDefault="00AD0883" w:rsidP="000C1C25">
      <w:pPr>
        <w:rPr>
          <w:rFonts w:ascii="Tahoma" w:eastAsia="Arial Unicode MS" w:hAnsi="Tahoma" w:cs="Tahoma"/>
          <w:iCs/>
          <w:u w:val="single"/>
        </w:rPr>
      </w:pP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rPr>
        <w:tab/>
      </w: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u w:val="single"/>
        </w:rPr>
        <w:tab/>
      </w:r>
      <w:r w:rsidRPr="002468BF">
        <w:rPr>
          <w:rFonts w:ascii="Tahoma" w:eastAsia="Arial Unicode MS" w:hAnsi="Tahoma" w:cs="Tahoma"/>
          <w:iCs/>
          <w:u w:val="single"/>
        </w:rPr>
        <w:tab/>
      </w:r>
    </w:p>
    <w:p w14:paraId="6F47809F" w14:textId="77777777" w:rsidR="000C1C25" w:rsidRPr="002468BF" w:rsidRDefault="00AD0883" w:rsidP="000C1C25">
      <w:pPr>
        <w:rPr>
          <w:rFonts w:ascii="Tahoma" w:eastAsia="Arial Unicode MS" w:hAnsi="Tahoma" w:cs="Tahoma"/>
          <w:iCs/>
        </w:rPr>
      </w:pPr>
      <w:r w:rsidRPr="002468BF">
        <w:rPr>
          <w:rFonts w:ascii="Tahoma" w:eastAsia="Arial Unicode MS" w:hAnsi="Tahoma" w:cs="Tahoma"/>
          <w:iCs/>
        </w:rPr>
        <w:t>Date</w:t>
      </w:r>
      <w:r w:rsidRPr="002468BF">
        <w:rPr>
          <w:rFonts w:ascii="Tahoma" w:eastAsia="Arial Unicode MS" w:hAnsi="Tahoma" w:cs="Tahoma"/>
          <w:iCs/>
        </w:rPr>
        <w:tab/>
      </w:r>
      <w:r w:rsidRPr="002468BF">
        <w:rPr>
          <w:rFonts w:ascii="Tahoma" w:eastAsia="Arial Unicode MS" w:hAnsi="Tahoma" w:cs="Tahoma"/>
          <w:iCs/>
        </w:rPr>
        <w:tab/>
      </w:r>
      <w:r w:rsidRPr="002468BF">
        <w:rPr>
          <w:rFonts w:ascii="Tahoma" w:eastAsia="Arial Unicode MS" w:hAnsi="Tahoma" w:cs="Tahoma"/>
          <w:iCs/>
        </w:rPr>
        <w:tab/>
        <w:t>Parent or Legal Guardian Signature for Consent</w:t>
      </w:r>
    </w:p>
    <w:p w14:paraId="251E50C8" w14:textId="77777777" w:rsidR="000C1C25" w:rsidRPr="002468BF" w:rsidRDefault="000C1C25" w:rsidP="000C1C25">
      <w:pPr>
        <w:rPr>
          <w:rFonts w:ascii="Tahoma" w:eastAsia="Arial Unicode MS" w:hAnsi="Tahoma" w:cs="Tahoma"/>
          <w:iCs/>
        </w:rPr>
      </w:pPr>
    </w:p>
    <w:p w14:paraId="083E9044" w14:textId="77777777" w:rsidR="000C1C25" w:rsidRPr="002468BF" w:rsidRDefault="00AD0883" w:rsidP="000C1C25">
      <w:pPr>
        <w:rPr>
          <w:rFonts w:ascii="Tahoma" w:eastAsia="Arial Unicode MS" w:hAnsi="Tahoma" w:cs="Tahoma"/>
          <w:b/>
          <w:iCs/>
        </w:rPr>
      </w:pPr>
      <w:r w:rsidRPr="002468BF">
        <w:rPr>
          <w:rFonts w:ascii="Tahoma" w:eastAsia="Arial Unicode MS" w:hAnsi="Tahoma" w:cs="Tahoma"/>
          <w:b/>
          <w:iCs/>
        </w:rPr>
        <w:t>Attestation Statement</w:t>
      </w:r>
    </w:p>
    <w:p w14:paraId="633125A4" w14:textId="77777777" w:rsidR="000C1C25" w:rsidRPr="002468BF" w:rsidRDefault="000C1C25" w:rsidP="000C1C25">
      <w:pPr>
        <w:rPr>
          <w:rFonts w:ascii="Tahoma" w:eastAsia="Arial Unicode MS" w:hAnsi="Tahoma" w:cs="Tahoma"/>
          <w:b/>
          <w:iCs/>
        </w:rPr>
      </w:pPr>
    </w:p>
    <w:p w14:paraId="6F7DF378" w14:textId="77777777" w:rsidR="000C1C25" w:rsidRPr="002468BF" w:rsidRDefault="00AD0883" w:rsidP="000C1C25">
      <w:pPr>
        <w:rPr>
          <w:rFonts w:ascii="Tahoma" w:eastAsia="Arial Unicode MS" w:hAnsi="Tahoma" w:cs="Tahoma"/>
          <w:iCs/>
        </w:rPr>
      </w:pPr>
      <w:r w:rsidRPr="002468BF">
        <w:rPr>
          <w:rFonts w:ascii="Tahoma" w:eastAsia="Arial Unicode MS" w:hAnsi="Tahoma" w:cs="Tahoma"/>
          <w:iCs/>
        </w:rPr>
        <w:t xml:space="preserve">I confirm that the research study was thoroughly explained to the subject.  I reviewed the consent form with the subject and answered the subject’s questions.  The subject appeared to have understood the information and </w:t>
      </w:r>
      <w:bookmarkStart w:id="8" w:name="OLE_LINK1"/>
      <w:r w:rsidRPr="002468BF">
        <w:rPr>
          <w:rFonts w:ascii="Tahoma" w:eastAsia="Arial Unicode MS" w:hAnsi="Tahoma" w:cs="Tahoma"/>
          <w:iCs/>
        </w:rPr>
        <w:t xml:space="preserve">was able to answer the following questions correctly: </w:t>
      </w:r>
      <w:bookmarkEnd w:id="8"/>
    </w:p>
    <w:p w14:paraId="4DF23C34" w14:textId="77777777" w:rsidR="000C1C25" w:rsidRPr="002468BF" w:rsidRDefault="000C1C25" w:rsidP="000C1C25">
      <w:pPr>
        <w:rPr>
          <w:rFonts w:ascii="Tahoma" w:eastAsia="Arial Unicode MS" w:hAnsi="Tahoma" w:cs="Tahoma"/>
          <w:iCs/>
        </w:rPr>
      </w:pPr>
    </w:p>
    <w:p w14:paraId="60FC693C"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 xml:space="preserve">What is the purpose of this study? </w:t>
      </w:r>
    </w:p>
    <w:p w14:paraId="4E5E148A"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 xml:space="preserve">If you decide to be in the study, what will you be asked to do? </w:t>
      </w:r>
    </w:p>
    <w:p w14:paraId="0A46C1A3"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What is the possible benefit of participating in this study?</w:t>
      </w:r>
    </w:p>
    <w:p w14:paraId="577F32FA"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 xml:space="preserve">What are the possible risks of participating in this study? </w:t>
      </w:r>
    </w:p>
    <w:p w14:paraId="45D37377"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 xml:space="preserve">If you decide not to participate in this study, what options do you have? </w:t>
      </w:r>
    </w:p>
    <w:p w14:paraId="5C01837B"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 xml:space="preserve">Will participating in this study cost you anything?  If so, what will you have to pay for? </w:t>
      </w:r>
    </w:p>
    <w:p w14:paraId="411DEB10"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Do you have to be in this study?</w:t>
      </w:r>
    </w:p>
    <w:p w14:paraId="33CF9570" w14:textId="77777777" w:rsidR="000C1C25" w:rsidRPr="002468BF" w:rsidRDefault="00AD0883" w:rsidP="000C1C25">
      <w:pPr>
        <w:numPr>
          <w:ilvl w:val="0"/>
          <w:numId w:val="22"/>
        </w:numPr>
        <w:rPr>
          <w:rFonts w:ascii="Tahoma" w:eastAsia="Arial Unicode MS" w:hAnsi="Tahoma" w:cs="Tahoma"/>
          <w:iCs/>
        </w:rPr>
      </w:pPr>
      <w:r w:rsidRPr="002468BF">
        <w:rPr>
          <w:rFonts w:ascii="Tahoma" w:eastAsia="Arial Unicode MS" w:hAnsi="Tahoma" w:cs="Tahoma"/>
          <w:iCs/>
        </w:rPr>
        <w:t xml:space="preserve">If you decide to be in the study, can you leave the study when you want to? </w:t>
      </w:r>
    </w:p>
    <w:p w14:paraId="3DA4AE3F" w14:textId="77777777" w:rsidR="000C1C25" w:rsidRPr="002468BF" w:rsidRDefault="000C1C25" w:rsidP="000C1C25">
      <w:pPr>
        <w:rPr>
          <w:rFonts w:ascii="Tahoma" w:eastAsia="Arial Unicode MS" w:hAnsi="Tahoma" w:cs="Tahoma"/>
          <w:iCs/>
        </w:rPr>
      </w:pPr>
    </w:p>
    <w:p w14:paraId="71BD8871" w14:textId="77777777" w:rsidR="000C1C25" w:rsidRPr="002468BF" w:rsidRDefault="000C1C25" w:rsidP="000C1C25">
      <w:pPr>
        <w:keepNext/>
        <w:keepLines/>
        <w:rPr>
          <w:rFonts w:ascii="Tahoma" w:eastAsia="Arial Unicode MS" w:hAnsi="Tahoma" w:cs="Tahoma"/>
          <w:iCs/>
        </w:rPr>
      </w:pPr>
    </w:p>
    <w:p w14:paraId="0F2843ED" w14:textId="77777777" w:rsidR="000C1C25" w:rsidRPr="002468BF" w:rsidRDefault="00AD0883" w:rsidP="000C1C25">
      <w:pPr>
        <w:keepNext/>
        <w:keepLines/>
        <w:rPr>
          <w:rFonts w:ascii="Tahoma" w:eastAsia="Arial Unicode MS" w:hAnsi="Tahoma" w:cs="Tahoma"/>
          <w:iCs/>
        </w:rPr>
      </w:pPr>
      <w:r w:rsidRPr="002468BF">
        <w:rPr>
          <w:rFonts w:ascii="Tahoma" w:eastAsia="Arial Unicode MS" w:hAnsi="Tahoma" w:cs="Tahoma"/>
          <w:iCs/>
        </w:rPr>
        <w:t>________________________________________</w:t>
      </w:r>
      <w:r w:rsidRPr="002468BF">
        <w:rPr>
          <w:rFonts w:ascii="Tahoma" w:eastAsia="Arial Unicode MS" w:hAnsi="Tahoma" w:cs="Tahoma"/>
          <w:iCs/>
        </w:rPr>
        <w:tab/>
        <w:t>__________________</w:t>
      </w:r>
    </w:p>
    <w:p w14:paraId="16C28BBB" w14:textId="77777777" w:rsidR="000C1C25" w:rsidRPr="002468BF" w:rsidRDefault="00AD0883" w:rsidP="000C1C25">
      <w:pPr>
        <w:keepNext/>
        <w:keepLines/>
        <w:rPr>
          <w:rFonts w:ascii="Tahoma" w:eastAsia="Arial Unicode MS" w:hAnsi="Tahoma" w:cs="Tahoma"/>
          <w:iCs/>
        </w:rPr>
      </w:pPr>
      <w:r w:rsidRPr="002468BF">
        <w:rPr>
          <w:rFonts w:ascii="Tahoma" w:eastAsia="Arial Unicode MS" w:hAnsi="Tahoma" w:cs="Tahoma"/>
          <w:iCs/>
        </w:rPr>
        <w:t>Printed Name of Person Conducting the</w:t>
      </w:r>
      <w:r w:rsidRPr="002468BF">
        <w:rPr>
          <w:rFonts w:ascii="Tahoma" w:eastAsia="Arial Unicode MS" w:hAnsi="Tahoma" w:cs="Tahoma"/>
          <w:iCs/>
        </w:rPr>
        <w:tab/>
      </w:r>
      <w:r w:rsidRPr="002468BF">
        <w:rPr>
          <w:rFonts w:ascii="Tahoma" w:eastAsia="Arial Unicode MS" w:hAnsi="Tahoma" w:cs="Tahoma"/>
          <w:iCs/>
        </w:rPr>
        <w:tab/>
      </w:r>
      <w:r w:rsidRPr="002468BF">
        <w:rPr>
          <w:rFonts w:ascii="Tahoma" w:eastAsia="Arial Unicode MS" w:hAnsi="Tahoma" w:cs="Tahoma"/>
          <w:iCs/>
        </w:rPr>
        <w:tab/>
        <w:t>Position</w:t>
      </w:r>
    </w:p>
    <w:p w14:paraId="407733FD" w14:textId="77777777" w:rsidR="000C1C25" w:rsidRPr="002468BF" w:rsidRDefault="00AD0883" w:rsidP="000C1C25">
      <w:pPr>
        <w:keepNext/>
        <w:keepLines/>
        <w:rPr>
          <w:rFonts w:ascii="Tahoma" w:eastAsia="Arial Unicode MS" w:hAnsi="Tahoma" w:cs="Tahoma"/>
          <w:iCs/>
        </w:rPr>
      </w:pPr>
      <w:r w:rsidRPr="002468BF">
        <w:rPr>
          <w:rFonts w:ascii="Tahoma" w:eastAsia="Arial Unicode MS" w:hAnsi="Tahoma" w:cs="Tahoma"/>
          <w:iCs/>
        </w:rPr>
        <w:t>Informed Consent Discussion</w:t>
      </w:r>
    </w:p>
    <w:p w14:paraId="38124D73" w14:textId="77777777" w:rsidR="000C1C25" w:rsidRPr="002468BF" w:rsidRDefault="000C1C25" w:rsidP="000C1C25">
      <w:pPr>
        <w:keepNext/>
        <w:keepLines/>
        <w:rPr>
          <w:rFonts w:ascii="Tahoma" w:eastAsia="Arial Unicode MS" w:hAnsi="Tahoma" w:cs="Tahoma"/>
          <w:iCs/>
        </w:rPr>
      </w:pPr>
    </w:p>
    <w:p w14:paraId="3131F4C4" w14:textId="77777777" w:rsidR="000C1C25" w:rsidRPr="002468BF" w:rsidRDefault="00AD0883" w:rsidP="000C1C25">
      <w:pPr>
        <w:keepNext/>
        <w:keepLines/>
        <w:rPr>
          <w:rFonts w:ascii="Tahoma" w:eastAsia="Arial Unicode MS" w:hAnsi="Tahoma" w:cs="Tahoma"/>
          <w:iCs/>
        </w:rPr>
      </w:pPr>
      <w:r w:rsidRPr="002468BF">
        <w:rPr>
          <w:rFonts w:ascii="Tahoma" w:eastAsia="Arial Unicode MS" w:hAnsi="Tahoma" w:cs="Tahoma"/>
          <w:iCs/>
        </w:rPr>
        <w:t>________________________________________</w:t>
      </w:r>
      <w:r w:rsidRPr="002468BF">
        <w:rPr>
          <w:rFonts w:ascii="Tahoma" w:eastAsia="Arial Unicode MS" w:hAnsi="Tahoma" w:cs="Tahoma"/>
          <w:iCs/>
        </w:rPr>
        <w:tab/>
        <w:t>__________________</w:t>
      </w:r>
    </w:p>
    <w:p w14:paraId="6487E1B0" w14:textId="77777777" w:rsidR="000C1C25" w:rsidRPr="002468BF" w:rsidRDefault="00AD0883" w:rsidP="000C1C25">
      <w:pPr>
        <w:keepNext/>
        <w:keepLines/>
        <w:rPr>
          <w:rFonts w:ascii="Tahoma" w:eastAsia="Arial Unicode MS" w:hAnsi="Tahoma" w:cs="Tahoma"/>
          <w:iCs/>
        </w:rPr>
      </w:pPr>
      <w:r w:rsidRPr="002468BF">
        <w:rPr>
          <w:rFonts w:ascii="Tahoma" w:eastAsia="Arial Unicode MS" w:hAnsi="Tahoma" w:cs="Tahoma"/>
          <w:iCs/>
        </w:rPr>
        <w:t xml:space="preserve">Signature of Person Conducting the </w:t>
      </w:r>
      <w:r w:rsidRPr="002468BF">
        <w:rPr>
          <w:rFonts w:ascii="Tahoma" w:eastAsia="Arial Unicode MS" w:hAnsi="Tahoma" w:cs="Tahoma"/>
          <w:iCs/>
        </w:rPr>
        <w:tab/>
      </w:r>
      <w:r w:rsidRPr="002468BF">
        <w:rPr>
          <w:rFonts w:ascii="Tahoma" w:eastAsia="Arial Unicode MS" w:hAnsi="Tahoma" w:cs="Tahoma"/>
          <w:iCs/>
        </w:rPr>
        <w:tab/>
      </w:r>
      <w:r w:rsidRPr="002468BF">
        <w:rPr>
          <w:rFonts w:ascii="Tahoma" w:eastAsia="Arial Unicode MS" w:hAnsi="Tahoma" w:cs="Tahoma"/>
          <w:iCs/>
        </w:rPr>
        <w:tab/>
        <w:t>Date</w:t>
      </w:r>
    </w:p>
    <w:p w14:paraId="4BE9F8A6" w14:textId="77777777" w:rsidR="000C1C25" w:rsidRPr="002468BF" w:rsidRDefault="00AD0883" w:rsidP="000C1C25">
      <w:pPr>
        <w:rPr>
          <w:rFonts w:ascii="Tahoma" w:hAnsi="Tahoma" w:cs="Tahoma"/>
        </w:rPr>
      </w:pPr>
      <w:r w:rsidRPr="002468BF">
        <w:rPr>
          <w:rFonts w:ascii="Tahoma" w:eastAsia="Arial Unicode MS" w:hAnsi="Tahoma" w:cs="Tahoma"/>
          <w:iCs/>
        </w:rPr>
        <w:t>Informed Consent Discussion</w:t>
      </w:r>
    </w:p>
    <w:p w14:paraId="69F4DEBB" w14:textId="77777777" w:rsidR="000C1C25" w:rsidRPr="002468BF" w:rsidRDefault="000C1C25" w:rsidP="000C1C25">
      <w:pPr>
        <w:rPr>
          <w:rFonts w:ascii="Tahoma" w:hAnsi="Tahoma" w:cs="Tahoma"/>
        </w:rPr>
      </w:pPr>
    </w:p>
    <w:p w14:paraId="3DE74D24" w14:textId="77777777" w:rsidR="007C42F6" w:rsidRPr="002468BF" w:rsidRDefault="007C42F6" w:rsidP="001B64BF">
      <w:pPr>
        <w:ind w:right="180"/>
        <w:rPr>
          <w:rFonts w:ascii="Tahoma" w:hAnsi="Tahoma" w:cs="Tahoma"/>
        </w:rPr>
      </w:pPr>
    </w:p>
    <w:p w14:paraId="68019762" w14:textId="08C8BC2B" w:rsidR="002D6705" w:rsidRPr="002468BF" w:rsidRDefault="00AD0883" w:rsidP="00B37811">
      <w:pPr>
        <w:keepNext/>
        <w:keepLines/>
        <w:rPr>
          <w:rFonts w:ascii="Tahoma" w:eastAsia="Tahoma" w:hAnsi="Tahoma" w:cs="Tahoma"/>
          <w:i/>
          <w:iCs/>
          <w:color w:val="000000" w:themeColor="text1"/>
          <w:sz w:val="23"/>
          <w:szCs w:val="23"/>
        </w:rPr>
      </w:pPr>
      <w:r w:rsidRPr="002468BF">
        <w:rPr>
          <w:rFonts w:ascii="Tahoma" w:eastAsia="Tahoma" w:hAnsi="Tahoma" w:cs="Tahoma"/>
          <w:i/>
          <w:iCs/>
          <w:color w:val="000000" w:themeColor="text1"/>
          <w:sz w:val="23"/>
          <w:szCs w:val="23"/>
        </w:rPr>
        <w:t xml:space="preserve">The following witness line is to be signed only if the consent is provided as a summary form and accompanied by a short form foreign language consent. </w:t>
      </w:r>
    </w:p>
    <w:p w14:paraId="5260F908" w14:textId="2A2C7425" w:rsidR="002D6705" w:rsidRPr="002468BF" w:rsidRDefault="002D6705" w:rsidP="00B37811">
      <w:pPr>
        <w:keepNext/>
        <w:keepLines/>
        <w:rPr>
          <w:rFonts w:ascii="Tahoma" w:eastAsia="Tahoma" w:hAnsi="Tahoma" w:cs="Tahoma"/>
          <w:i/>
          <w:iCs/>
          <w:color w:val="000000" w:themeColor="text1"/>
        </w:rPr>
      </w:pPr>
    </w:p>
    <w:p w14:paraId="7458FC63" w14:textId="39D445AC" w:rsidR="002D6705" w:rsidRPr="002468BF" w:rsidRDefault="002D6705" w:rsidP="00B37811">
      <w:pPr>
        <w:keepNext/>
        <w:keepLines/>
        <w:rPr>
          <w:rFonts w:ascii="Tahoma" w:eastAsia="Tahoma" w:hAnsi="Tahoma" w:cs="Tahoma"/>
          <w:i/>
          <w:iCs/>
          <w:color w:val="000000" w:themeColor="text1"/>
        </w:rPr>
      </w:pPr>
    </w:p>
    <w:p w14:paraId="72A5BCEA" w14:textId="0F01750B" w:rsidR="002D6705" w:rsidRPr="002468BF" w:rsidRDefault="00AD0883" w:rsidP="00B37811">
      <w:pPr>
        <w:keepNext/>
        <w:keepLines/>
        <w:rPr>
          <w:rFonts w:ascii="Tahoma" w:eastAsia="Tahoma" w:hAnsi="Tahoma" w:cs="Tahoma"/>
          <w:color w:val="000000" w:themeColor="text1"/>
          <w:sz w:val="23"/>
          <w:szCs w:val="23"/>
        </w:rPr>
      </w:pPr>
      <w:r w:rsidRPr="002468BF">
        <w:rPr>
          <w:rFonts w:ascii="Tahoma" w:eastAsia="Tahoma" w:hAnsi="Tahoma" w:cs="Tahoma"/>
          <w:color w:val="000000" w:themeColor="text1"/>
          <w:sz w:val="23"/>
          <w:szCs w:val="23"/>
        </w:rPr>
        <w:t xml:space="preserve">_____________________________________ ____________ </w:t>
      </w:r>
    </w:p>
    <w:p w14:paraId="56E365DE" w14:textId="21A79823" w:rsidR="002D6705" w:rsidRPr="002468BF" w:rsidRDefault="00AD0883" w:rsidP="00B37811">
      <w:pPr>
        <w:keepNext/>
        <w:keepLines/>
        <w:rPr>
          <w:rFonts w:ascii="Tahoma" w:eastAsia="Tahoma" w:hAnsi="Tahoma" w:cs="Tahoma"/>
          <w:color w:val="000000" w:themeColor="text1"/>
          <w:sz w:val="23"/>
          <w:szCs w:val="23"/>
        </w:rPr>
      </w:pPr>
      <w:r w:rsidRPr="002468BF">
        <w:rPr>
          <w:rFonts w:ascii="Tahoma" w:eastAsia="Tahoma" w:hAnsi="Tahoma" w:cs="Tahoma"/>
          <w:color w:val="000000" w:themeColor="text1"/>
          <w:sz w:val="23"/>
          <w:szCs w:val="23"/>
        </w:rPr>
        <w:t xml:space="preserve">Signature of Witness </w:t>
      </w:r>
      <w:r w:rsidRPr="002468BF">
        <w:tab/>
      </w:r>
      <w:r w:rsidRPr="002468BF">
        <w:tab/>
      </w:r>
      <w:r w:rsidRPr="002468BF">
        <w:tab/>
      </w:r>
      <w:r w:rsidRPr="002468BF">
        <w:tab/>
      </w:r>
      <w:r w:rsidRPr="002468BF">
        <w:rPr>
          <w:rFonts w:ascii="Tahoma" w:eastAsia="Tahoma" w:hAnsi="Tahoma" w:cs="Tahoma"/>
          <w:color w:val="000000" w:themeColor="text1"/>
          <w:sz w:val="23"/>
          <w:szCs w:val="23"/>
        </w:rPr>
        <w:t xml:space="preserve">Date </w:t>
      </w:r>
    </w:p>
    <w:p w14:paraId="4CC45E8A" w14:textId="142D08B5" w:rsidR="002D6705" w:rsidRPr="002468BF" w:rsidRDefault="002D6705" w:rsidP="00B37811">
      <w:pPr>
        <w:keepNext/>
        <w:keepLines/>
        <w:rPr>
          <w:rFonts w:ascii="Tahoma" w:eastAsia="Tahoma" w:hAnsi="Tahoma" w:cs="Tahoma"/>
          <w:color w:val="000000" w:themeColor="text1"/>
        </w:rPr>
      </w:pPr>
    </w:p>
    <w:p w14:paraId="0A783739" w14:textId="44DDB6DD" w:rsidR="002D6705" w:rsidRPr="002468BF" w:rsidRDefault="002D6705" w:rsidP="00B37811">
      <w:pPr>
        <w:keepNext/>
        <w:keepLines/>
        <w:rPr>
          <w:rFonts w:ascii="Tahoma" w:eastAsia="Tahoma" w:hAnsi="Tahoma" w:cs="Tahoma"/>
          <w:color w:val="000000" w:themeColor="text1"/>
        </w:rPr>
      </w:pPr>
    </w:p>
    <w:p w14:paraId="6C90B1AC" w14:textId="174B4E6A" w:rsidR="002D6705" w:rsidRPr="002468BF" w:rsidRDefault="00AD0883" w:rsidP="00B37811">
      <w:pPr>
        <w:keepNext/>
        <w:keepLines/>
        <w:rPr>
          <w:rFonts w:ascii="Tahoma" w:eastAsia="Tahoma" w:hAnsi="Tahoma" w:cs="Tahoma"/>
          <w:color w:val="000000" w:themeColor="text1"/>
          <w:sz w:val="20"/>
          <w:szCs w:val="20"/>
        </w:rPr>
      </w:pPr>
      <w:r w:rsidRPr="002468BF">
        <w:rPr>
          <w:rFonts w:ascii="Tahoma" w:eastAsia="Tahoma" w:hAnsi="Tahoma" w:cs="Tahoma"/>
          <w:color w:val="000000" w:themeColor="text1"/>
          <w:sz w:val="20"/>
          <w:szCs w:val="20"/>
        </w:rPr>
        <w:t xml:space="preserve">___________________________________________________________ </w:t>
      </w:r>
    </w:p>
    <w:p w14:paraId="6E5C24C0" w14:textId="7377969C" w:rsidR="002D6705" w:rsidRPr="002468BF" w:rsidRDefault="00AD0883" w:rsidP="00B37811">
      <w:pPr>
        <w:keepNext/>
        <w:keepLines/>
        <w:rPr>
          <w:rFonts w:ascii="Tahoma" w:eastAsia="Tahoma" w:hAnsi="Tahoma" w:cs="Tahoma"/>
          <w:color w:val="000000" w:themeColor="text1"/>
          <w:sz w:val="23"/>
          <w:szCs w:val="23"/>
        </w:rPr>
      </w:pPr>
      <w:r w:rsidRPr="002468BF">
        <w:rPr>
          <w:rFonts w:ascii="Tahoma" w:eastAsia="Tahoma" w:hAnsi="Tahoma" w:cs="Tahoma"/>
          <w:color w:val="000000" w:themeColor="text1"/>
          <w:sz w:val="23"/>
          <w:szCs w:val="23"/>
        </w:rPr>
        <w:t>Print Name of Witness (</w:t>
      </w:r>
      <w:r w:rsidR="00617841" w:rsidRPr="002468BF">
        <w:rPr>
          <w:rFonts w:ascii="Tahoma" w:eastAsia="Tahoma" w:hAnsi="Tahoma" w:cs="Tahoma"/>
          <w:color w:val="000000" w:themeColor="text1"/>
          <w:sz w:val="23"/>
          <w:szCs w:val="23"/>
        </w:rPr>
        <w:t>for example</w:t>
      </w:r>
      <w:r w:rsidRPr="002468BF">
        <w:rPr>
          <w:rFonts w:ascii="Tahoma" w:eastAsia="Tahoma" w:hAnsi="Tahoma" w:cs="Tahoma"/>
          <w:color w:val="000000" w:themeColor="text1"/>
          <w:sz w:val="23"/>
          <w:szCs w:val="23"/>
        </w:rPr>
        <w:t>,</w:t>
      </w:r>
      <w:r w:rsidR="00AA0AC4" w:rsidRPr="002468BF">
        <w:rPr>
          <w:rFonts w:ascii="Tahoma" w:eastAsia="Tahoma" w:hAnsi="Tahoma" w:cs="Tahoma"/>
          <w:color w:val="000000" w:themeColor="text1"/>
          <w:sz w:val="23"/>
          <w:szCs w:val="23"/>
        </w:rPr>
        <w:t xml:space="preserve"> study</w:t>
      </w:r>
      <w:r w:rsidRPr="002468BF">
        <w:rPr>
          <w:rFonts w:ascii="Tahoma" w:eastAsia="Tahoma" w:hAnsi="Tahoma" w:cs="Tahoma"/>
          <w:color w:val="000000" w:themeColor="text1"/>
          <w:sz w:val="23"/>
          <w:szCs w:val="23"/>
        </w:rPr>
        <w:t xml:space="preserve"> staff, translator/interpreter, family member)</w:t>
      </w:r>
    </w:p>
    <w:p w14:paraId="774F603D" w14:textId="3B2BF620" w:rsidR="00001F36" w:rsidRPr="002468BF" w:rsidRDefault="00001F36" w:rsidP="24D72D3F">
      <w:pPr>
        <w:rPr>
          <w:rFonts w:ascii="Tahoma" w:eastAsia="Tahoma" w:hAnsi="Tahoma" w:cs="Tahoma"/>
          <w:color w:val="000000" w:themeColor="text1"/>
          <w:sz w:val="23"/>
          <w:szCs w:val="23"/>
        </w:rPr>
      </w:pPr>
    </w:p>
    <w:p w14:paraId="04BFEB8B" w14:textId="0DFDF5CA" w:rsidR="00001F36" w:rsidRPr="002468BF" w:rsidRDefault="00AD0883" w:rsidP="00001F36">
      <w:pPr>
        <w:rPr>
          <w:rFonts w:ascii="Tahoma" w:hAnsi="Tahoma" w:cs="Tahoma"/>
          <w:i/>
          <w:iCs/>
          <w:color w:val="000000"/>
          <w:shd w:val="clear" w:color="auto" w:fill="FFFFFF"/>
        </w:rPr>
      </w:pPr>
      <w:r w:rsidRPr="002468BF">
        <w:rPr>
          <w:rFonts w:ascii="Tahoma" w:hAnsi="Tahoma" w:cs="Tahoma"/>
          <w:i/>
          <w:iCs/>
          <w:color w:val="000000"/>
          <w:shd w:val="clear" w:color="auto" w:fill="FFFFFF"/>
        </w:rPr>
        <w:t xml:space="preserve">•  Translated short form must be signed and dated by both the participant (or their </w:t>
      </w:r>
      <w:bookmarkStart w:id="9" w:name="_Hlk78442236"/>
      <w:r w:rsidR="00617841" w:rsidRPr="002468BF">
        <w:rPr>
          <w:rFonts w:ascii="Tahoma" w:hAnsi="Tahoma" w:cs="Tahoma"/>
          <w:i/>
          <w:iCs/>
          <w:color w:val="000000"/>
          <w:shd w:val="clear" w:color="auto" w:fill="FFFFFF"/>
        </w:rPr>
        <w:t>parent/</w:t>
      </w:r>
      <w:r w:rsidR="00560D1E" w:rsidRPr="002468BF">
        <w:rPr>
          <w:rFonts w:ascii="Tahoma" w:hAnsi="Tahoma" w:cs="Tahoma"/>
          <w:i/>
          <w:iCs/>
          <w:color w:val="000000"/>
          <w:shd w:val="clear" w:color="auto" w:fill="FFFFFF"/>
        </w:rPr>
        <w:t xml:space="preserve">legal </w:t>
      </w:r>
      <w:r w:rsidR="00617841" w:rsidRPr="002468BF">
        <w:rPr>
          <w:rFonts w:ascii="Tahoma" w:hAnsi="Tahoma" w:cs="Tahoma"/>
          <w:i/>
          <w:iCs/>
          <w:color w:val="000000"/>
          <w:shd w:val="clear" w:color="auto" w:fill="FFFFFF"/>
        </w:rPr>
        <w:t>guardian</w:t>
      </w:r>
      <w:bookmarkEnd w:id="9"/>
      <w:r w:rsidRPr="002468BF">
        <w:rPr>
          <w:rFonts w:ascii="Tahoma" w:hAnsi="Tahoma" w:cs="Tahoma"/>
          <w:i/>
          <w:iCs/>
          <w:color w:val="000000"/>
          <w:shd w:val="clear" w:color="auto" w:fill="FFFFFF"/>
        </w:rPr>
        <w:t>) AND the witness.</w:t>
      </w:r>
    </w:p>
    <w:p w14:paraId="51BBDCC8" w14:textId="77777777" w:rsidR="00001F36" w:rsidRPr="002468BF" w:rsidRDefault="00AD0883" w:rsidP="00001F36">
      <w:pPr>
        <w:rPr>
          <w:rFonts w:ascii="Tahoma" w:hAnsi="Tahoma" w:cs="Tahoma"/>
          <w:i/>
          <w:iCs/>
          <w:color w:val="000000"/>
          <w:shd w:val="clear" w:color="auto" w:fill="FFFFFF"/>
        </w:rPr>
      </w:pPr>
      <w:r w:rsidRPr="002468BF">
        <w:rPr>
          <w:rFonts w:ascii="Tahoma" w:hAnsi="Tahoma" w:cs="Tahoma"/>
          <w:i/>
          <w:iCs/>
          <w:color w:val="000000"/>
          <w:shd w:val="clear" w:color="auto" w:fill="FFFFFF"/>
        </w:rPr>
        <w:t>•  The English consent form ("summary form"):</w:t>
      </w:r>
    </w:p>
    <w:p w14:paraId="2F11C1B8" w14:textId="11CC3500" w:rsidR="00001F36" w:rsidRPr="002468BF" w:rsidRDefault="00AD0883" w:rsidP="00001F36">
      <w:pPr>
        <w:rPr>
          <w:rFonts w:ascii="Tahoma" w:hAnsi="Tahoma" w:cs="Tahoma"/>
          <w:i/>
          <w:iCs/>
          <w:color w:val="000000"/>
          <w:shd w:val="clear" w:color="auto" w:fill="FFFFFF"/>
        </w:rPr>
      </w:pPr>
      <w:r w:rsidRPr="002468BF">
        <w:rPr>
          <w:rFonts w:ascii="Tahoma" w:hAnsi="Tahoma" w:cs="Tahoma"/>
          <w:i/>
          <w:iCs/>
          <w:color w:val="000000"/>
          <w:shd w:val="clear" w:color="auto" w:fill="FFFFFF"/>
        </w:rPr>
        <w:t xml:space="preserve">  Must be signed </w:t>
      </w:r>
      <w:r w:rsidR="00617841" w:rsidRPr="002468BF">
        <w:rPr>
          <w:rFonts w:ascii="Tahoma" w:hAnsi="Tahoma" w:cs="Tahoma"/>
          <w:i/>
          <w:iCs/>
          <w:color w:val="000000"/>
          <w:shd w:val="clear" w:color="auto" w:fill="FFFFFF"/>
        </w:rPr>
        <w:t xml:space="preserve">and dated </w:t>
      </w:r>
      <w:r w:rsidRPr="002468BF">
        <w:rPr>
          <w:rFonts w:ascii="Tahoma" w:hAnsi="Tahoma" w:cs="Tahoma"/>
          <w:i/>
          <w:iCs/>
          <w:color w:val="000000"/>
          <w:shd w:val="clear" w:color="auto" w:fill="FFFFFF"/>
        </w:rPr>
        <w:t>by the witness AND the Person Obtaining Consent (POC).</w:t>
      </w:r>
    </w:p>
    <w:p w14:paraId="57417A3F" w14:textId="62CB0219" w:rsidR="00001F36" w:rsidRPr="002468BF" w:rsidRDefault="00AD0883" w:rsidP="00001F36">
      <w:pPr>
        <w:rPr>
          <w:rFonts w:ascii="Tahoma" w:hAnsi="Tahoma" w:cs="Tahoma"/>
          <w:i/>
          <w:iCs/>
          <w:color w:val="000000"/>
          <w:shd w:val="clear" w:color="auto" w:fill="FFFFFF"/>
        </w:rPr>
      </w:pPr>
      <w:r w:rsidRPr="002468BF">
        <w:rPr>
          <w:rFonts w:ascii="Tahoma" w:hAnsi="Tahoma" w:cs="Tahoma"/>
          <w:i/>
          <w:iCs/>
          <w:color w:val="000000"/>
          <w:shd w:val="clear" w:color="auto" w:fill="FFFFFF"/>
        </w:rPr>
        <w:t xml:space="preserve">  The non-English speaking participant/</w:t>
      </w:r>
      <w:r w:rsidR="00617841" w:rsidRPr="002468BF">
        <w:rPr>
          <w:rFonts w:ascii="Tahoma" w:hAnsi="Tahoma" w:cs="Tahoma"/>
          <w:i/>
          <w:iCs/>
          <w:color w:val="000000"/>
          <w:shd w:val="clear" w:color="auto" w:fill="FFFFFF"/>
        </w:rPr>
        <w:t>parent/</w:t>
      </w:r>
      <w:r w:rsidR="00560D1E" w:rsidRPr="002468BF">
        <w:rPr>
          <w:rFonts w:ascii="Tahoma" w:hAnsi="Tahoma" w:cs="Tahoma"/>
          <w:i/>
          <w:iCs/>
          <w:color w:val="000000"/>
          <w:shd w:val="clear" w:color="auto" w:fill="FFFFFF"/>
        </w:rPr>
        <w:t xml:space="preserve">legal </w:t>
      </w:r>
      <w:r w:rsidR="00617841" w:rsidRPr="002468BF">
        <w:rPr>
          <w:rFonts w:ascii="Tahoma" w:hAnsi="Tahoma" w:cs="Tahoma"/>
          <w:i/>
          <w:iCs/>
          <w:color w:val="000000"/>
          <w:shd w:val="clear" w:color="auto" w:fill="FFFFFF"/>
        </w:rPr>
        <w:t>guardian</w:t>
      </w:r>
      <w:r w:rsidRPr="002468BF">
        <w:rPr>
          <w:rFonts w:ascii="Tahoma" w:hAnsi="Tahoma" w:cs="Tahoma"/>
          <w:i/>
          <w:iCs/>
          <w:color w:val="000000"/>
          <w:shd w:val="clear" w:color="auto" w:fill="FFFFFF"/>
        </w:rPr>
        <w:t xml:space="preserve"> does not sign</w:t>
      </w:r>
      <w:r w:rsidR="00617841" w:rsidRPr="002468BF">
        <w:rPr>
          <w:rFonts w:ascii="Tahoma" w:hAnsi="Tahoma" w:cs="Tahoma"/>
          <w:i/>
          <w:iCs/>
          <w:color w:val="000000"/>
          <w:shd w:val="clear" w:color="auto" w:fill="FFFFFF"/>
        </w:rPr>
        <w:t xml:space="preserve"> and date</w:t>
      </w:r>
      <w:r w:rsidRPr="002468BF">
        <w:rPr>
          <w:rFonts w:ascii="Tahoma" w:hAnsi="Tahoma" w:cs="Tahoma"/>
          <w:i/>
          <w:iCs/>
          <w:color w:val="000000"/>
          <w:shd w:val="clear" w:color="auto" w:fill="FFFFFF"/>
        </w:rPr>
        <w:t xml:space="preserve"> the English consent.</w:t>
      </w:r>
    </w:p>
    <w:p w14:paraId="05FBAAE4" w14:textId="211C705F" w:rsidR="00001F36" w:rsidRPr="002468BF" w:rsidRDefault="00AD0883" w:rsidP="00001F36">
      <w:pPr>
        <w:rPr>
          <w:rFonts w:ascii="Tahoma" w:hAnsi="Tahoma" w:cs="Tahoma"/>
          <w:i/>
          <w:iCs/>
          <w:color w:val="000000"/>
          <w:shd w:val="clear" w:color="auto" w:fill="FFFFFF"/>
        </w:rPr>
      </w:pPr>
      <w:r w:rsidRPr="002468BF">
        <w:rPr>
          <w:rFonts w:ascii="Tahoma" w:hAnsi="Tahoma" w:cs="Tahoma"/>
          <w:i/>
          <w:iCs/>
          <w:color w:val="000000"/>
          <w:shd w:val="clear" w:color="auto" w:fill="FFFFFF"/>
        </w:rPr>
        <w:t xml:space="preserve">  The non-English speaking participant</w:t>
      </w:r>
      <w:r w:rsidR="008C670A" w:rsidRPr="002468BF">
        <w:rPr>
          <w:rFonts w:ascii="Tahoma" w:hAnsi="Tahoma" w:cs="Tahoma"/>
          <w:i/>
          <w:iCs/>
          <w:color w:val="000000"/>
          <w:shd w:val="clear" w:color="auto" w:fill="FFFFFF"/>
        </w:rPr>
        <w:t>/parent/</w:t>
      </w:r>
      <w:r w:rsidR="00560D1E" w:rsidRPr="002468BF">
        <w:rPr>
          <w:rFonts w:ascii="Tahoma" w:hAnsi="Tahoma" w:cs="Tahoma"/>
          <w:i/>
          <w:iCs/>
          <w:color w:val="000000"/>
          <w:shd w:val="clear" w:color="auto" w:fill="FFFFFF"/>
        </w:rPr>
        <w:t xml:space="preserve">legal </w:t>
      </w:r>
      <w:r w:rsidR="008C670A" w:rsidRPr="002468BF">
        <w:rPr>
          <w:rFonts w:ascii="Tahoma" w:hAnsi="Tahoma" w:cs="Tahoma"/>
          <w:i/>
          <w:iCs/>
          <w:color w:val="000000"/>
          <w:shd w:val="clear" w:color="auto" w:fill="FFFFFF"/>
        </w:rPr>
        <w:t>guardian</w:t>
      </w:r>
      <w:r w:rsidRPr="002468BF">
        <w:rPr>
          <w:rFonts w:ascii="Tahoma" w:hAnsi="Tahoma" w:cs="Tahoma"/>
          <w:i/>
          <w:iCs/>
          <w:color w:val="000000"/>
          <w:shd w:val="clear" w:color="auto" w:fill="FFFFFF"/>
        </w:rPr>
        <w:t xml:space="preserve"> should not sign</w:t>
      </w:r>
      <w:r w:rsidR="00617841" w:rsidRPr="002468BF">
        <w:rPr>
          <w:rFonts w:ascii="Tahoma" w:hAnsi="Tahoma" w:cs="Tahoma"/>
          <w:i/>
          <w:iCs/>
          <w:color w:val="000000"/>
          <w:shd w:val="clear" w:color="auto" w:fill="FFFFFF"/>
        </w:rPr>
        <w:t xml:space="preserve"> and date</w:t>
      </w:r>
      <w:r w:rsidRPr="002468BF">
        <w:rPr>
          <w:rFonts w:ascii="Tahoma" w:hAnsi="Tahoma" w:cs="Tahoma"/>
          <w:i/>
          <w:iCs/>
          <w:color w:val="000000"/>
          <w:shd w:val="clear" w:color="auto" w:fill="FFFFFF"/>
        </w:rPr>
        <w:t xml:space="preserve"> the HIPAA participant line</w:t>
      </w:r>
    </w:p>
    <w:p w14:paraId="22D7A4CD" w14:textId="02767335" w:rsidR="00001F36" w:rsidRPr="005F5421" w:rsidRDefault="00AD0883" w:rsidP="00001F36">
      <w:pPr>
        <w:rPr>
          <w:rFonts w:ascii="Tahoma" w:hAnsi="Tahoma" w:cs="Tahoma"/>
        </w:rPr>
      </w:pPr>
      <w:r w:rsidRPr="002468BF">
        <w:rPr>
          <w:rFonts w:ascii="Tahoma" w:hAnsi="Tahoma" w:cs="Tahoma"/>
          <w:i/>
          <w:iCs/>
          <w:color w:val="000000"/>
          <w:shd w:val="clear" w:color="auto" w:fill="FFFFFF"/>
        </w:rPr>
        <w:t xml:space="preserve">  if the participant or the </w:t>
      </w:r>
      <w:r w:rsidR="008C670A" w:rsidRPr="002468BF">
        <w:rPr>
          <w:rFonts w:ascii="Tahoma" w:hAnsi="Tahoma" w:cs="Tahoma"/>
          <w:i/>
          <w:iCs/>
          <w:color w:val="000000"/>
          <w:shd w:val="clear" w:color="auto" w:fill="FFFFFF"/>
        </w:rPr>
        <w:t>parent/</w:t>
      </w:r>
      <w:r w:rsidR="00560D1E" w:rsidRPr="002468BF">
        <w:rPr>
          <w:rFonts w:ascii="Tahoma" w:hAnsi="Tahoma" w:cs="Tahoma"/>
          <w:i/>
          <w:iCs/>
          <w:color w:val="000000"/>
          <w:shd w:val="clear" w:color="auto" w:fill="FFFFFF"/>
        </w:rPr>
        <w:t xml:space="preserve">legal </w:t>
      </w:r>
      <w:r w:rsidR="008C670A" w:rsidRPr="002468BF">
        <w:rPr>
          <w:rFonts w:ascii="Tahoma" w:hAnsi="Tahoma" w:cs="Tahoma"/>
          <w:i/>
          <w:iCs/>
          <w:color w:val="000000"/>
          <w:shd w:val="clear" w:color="auto" w:fill="FFFFFF"/>
        </w:rPr>
        <w:t>guardian</w:t>
      </w:r>
      <w:r w:rsidRPr="002468BF">
        <w:rPr>
          <w:rFonts w:ascii="Tahoma" w:hAnsi="Tahoma" w:cs="Tahoma"/>
          <w:i/>
          <w:iCs/>
          <w:color w:val="000000"/>
          <w:shd w:val="clear" w:color="auto" w:fill="FFFFFF"/>
        </w:rPr>
        <w:t xml:space="preserve"> is non-English speaking, the Person Obtaining Consent (POC) must ensure that 1) the </w:t>
      </w:r>
      <w:r w:rsidR="00560D1E" w:rsidRPr="002468BF">
        <w:rPr>
          <w:rFonts w:ascii="Tahoma" w:hAnsi="Tahoma" w:cs="Tahoma"/>
          <w:i/>
          <w:iCs/>
          <w:color w:val="000000"/>
          <w:shd w:val="clear" w:color="auto" w:fill="FFFFFF"/>
        </w:rPr>
        <w:t>legal guardian</w:t>
      </w:r>
      <w:r w:rsidRPr="002468BF">
        <w:rPr>
          <w:rFonts w:ascii="Tahoma" w:hAnsi="Tahoma" w:cs="Tahoma"/>
          <w:i/>
          <w:iCs/>
          <w:color w:val="000000"/>
          <w:shd w:val="clear" w:color="auto" w:fill="FFFFFF"/>
        </w:rPr>
        <w:t>'s Description of Authority is completed and 2) that any questions or options presented by the consent form are documented and initialed by the POC on the Summary Form, per the participant's wishes, as they are understood during the consent process.</w:t>
      </w:r>
    </w:p>
    <w:p w14:paraId="5B2DB70F" w14:textId="78DE3E2D" w:rsidR="002D6705" w:rsidRPr="001F44F1" w:rsidRDefault="002D6705" w:rsidP="714A23EB">
      <w:pPr>
        <w:ind w:right="180"/>
        <w:rPr>
          <w:rFonts w:ascii="Tahoma" w:hAnsi="Tahoma" w:cs="Tahoma"/>
        </w:rPr>
      </w:pPr>
    </w:p>
    <w:sectPr w:rsidR="002D6705" w:rsidRPr="001F44F1" w:rsidSect="00B3781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ACB6" w14:textId="77777777" w:rsidR="009735DA" w:rsidRDefault="009735DA">
      <w:r>
        <w:separator/>
      </w:r>
    </w:p>
  </w:endnote>
  <w:endnote w:type="continuationSeparator" w:id="0">
    <w:p w14:paraId="250B50C9" w14:textId="77777777" w:rsidR="009735DA" w:rsidRDefault="009735DA">
      <w:r>
        <w:continuationSeparator/>
      </w:r>
    </w:p>
  </w:endnote>
  <w:endnote w:type="continuationNotice" w:id="1">
    <w:p w14:paraId="74CED3AD" w14:textId="77777777" w:rsidR="009735DA" w:rsidRDefault="00973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690"/>
      <w:gridCol w:w="4150"/>
      <w:gridCol w:w="2520"/>
    </w:tblGrid>
    <w:tr w:rsidR="00923B69" w14:paraId="4384EBAF" w14:textId="77777777" w:rsidTr="00B37811">
      <w:tc>
        <w:tcPr>
          <w:tcW w:w="1437" w:type="pct"/>
          <w:hideMark/>
        </w:tcPr>
        <w:p w14:paraId="51430775" w14:textId="6C63415F" w:rsidR="00B37811" w:rsidRPr="001637BB" w:rsidRDefault="00AD0883" w:rsidP="004B3E53">
          <w:pPr>
            <w:rPr>
              <w:i/>
              <w:sz w:val="17"/>
              <w:szCs w:val="17"/>
            </w:rPr>
          </w:pPr>
          <w:bookmarkStart w:id="10" w:name="_Hlk78445027"/>
          <w:r w:rsidRPr="001637BB">
            <w:rPr>
              <w:i/>
              <w:noProof/>
              <w:sz w:val="17"/>
              <w:szCs w:val="17"/>
            </w:rPr>
            <w:t>Aleksandar Rajkovic</w:t>
          </w:r>
          <w:r w:rsidR="002468BF">
            <w:rPr>
              <w:i/>
              <w:noProof/>
              <w:sz w:val="17"/>
              <w:szCs w:val="17"/>
            </w:rPr>
            <w:t>, MD</w:t>
          </w:r>
        </w:p>
      </w:tc>
      <w:tc>
        <w:tcPr>
          <w:tcW w:w="2217" w:type="pct"/>
          <w:hideMark/>
        </w:tcPr>
        <w:p w14:paraId="138206E6" w14:textId="7B64FF99" w:rsidR="00B37811" w:rsidRPr="001637BB" w:rsidRDefault="00AD0883" w:rsidP="004B3E53">
          <w:pPr>
            <w:jc w:val="center"/>
            <w:rPr>
              <w:i/>
              <w:sz w:val="17"/>
              <w:szCs w:val="17"/>
            </w:rPr>
          </w:pPr>
          <w:r w:rsidRPr="001637BB">
            <w:rPr>
              <w:i/>
              <w:sz w:val="17"/>
              <w:szCs w:val="17"/>
            </w:rPr>
            <w:t>Advarra IRB Approved Version 2</w:t>
          </w:r>
          <w:r w:rsidR="00211C09" w:rsidRPr="001637BB">
            <w:rPr>
              <w:i/>
              <w:sz w:val="17"/>
              <w:szCs w:val="17"/>
            </w:rPr>
            <w:t>4 Aug</w:t>
          </w:r>
          <w:r w:rsidRPr="001637BB">
            <w:rPr>
              <w:i/>
              <w:sz w:val="17"/>
              <w:szCs w:val="17"/>
            </w:rPr>
            <w:t xml:space="preserve"> 2021</w:t>
          </w:r>
        </w:p>
      </w:tc>
      <w:tc>
        <w:tcPr>
          <w:tcW w:w="1346" w:type="pct"/>
          <w:hideMark/>
        </w:tcPr>
        <w:p w14:paraId="7E4F4E89" w14:textId="36A12F3F" w:rsidR="00B37811" w:rsidRPr="001637BB" w:rsidRDefault="00AD0883" w:rsidP="004B3E53">
          <w:pPr>
            <w:jc w:val="right"/>
            <w:rPr>
              <w:i/>
              <w:sz w:val="17"/>
              <w:szCs w:val="17"/>
            </w:rPr>
          </w:pPr>
          <w:r w:rsidRPr="001637BB">
            <w:rPr>
              <w:i/>
              <w:sz w:val="17"/>
              <w:szCs w:val="17"/>
            </w:rPr>
            <w:t xml:space="preserve">Revised </w:t>
          </w:r>
          <w:r w:rsidR="002468BF">
            <w:rPr>
              <w:i/>
              <w:sz w:val="17"/>
              <w:szCs w:val="17"/>
            </w:rPr>
            <w:t>13 Dec</w:t>
          </w:r>
          <w:r w:rsidRPr="001637BB">
            <w:rPr>
              <w:i/>
              <w:noProof/>
              <w:sz w:val="17"/>
              <w:szCs w:val="17"/>
            </w:rPr>
            <w:t xml:space="preserve"> 2021</w:t>
          </w:r>
        </w:p>
      </w:tc>
    </w:tr>
    <w:bookmarkEnd w:id="10"/>
  </w:tbl>
  <w:p w14:paraId="2D848B3B" w14:textId="448D3153" w:rsidR="00B37811" w:rsidRPr="001637BB" w:rsidRDefault="00B37811" w:rsidP="001637BB">
    <w:pPr>
      <w:pStyle w:val="Footer"/>
      <w:ind w:left="540" w:hanging="540"/>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B8E1" w14:textId="77777777" w:rsidR="009735DA" w:rsidRDefault="009735DA">
      <w:r>
        <w:separator/>
      </w:r>
    </w:p>
  </w:footnote>
  <w:footnote w:type="continuationSeparator" w:id="0">
    <w:p w14:paraId="6DC06BE1" w14:textId="77777777" w:rsidR="009735DA" w:rsidRDefault="009735DA">
      <w:r>
        <w:continuationSeparator/>
      </w:r>
    </w:p>
  </w:footnote>
  <w:footnote w:type="continuationNotice" w:id="1">
    <w:p w14:paraId="78F95DA5" w14:textId="77777777" w:rsidR="009735DA" w:rsidRDefault="00973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5" w:type="dxa"/>
      <w:tblLayout w:type="fixed"/>
      <w:tblLook w:val="01E0" w:firstRow="1" w:lastRow="1" w:firstColumn="1" w:lastColumn="1" w:noHBand="0" w:noVBand="0"/>
    </w:tblPr>
    <w:tblGrid>
      <w:gridCol w:w="7475"/>
      <w:gridCol w:w="1885"/>
    </w:tblGrid>
    <w:tr w:rsidR="00923B69" w14:paraId="3807FF1A" w14:textId="77777777" w:rsidTr="004B3E53">
      <w:tc>
        <w:tcPr>
          <w:tcW w:w="3993" w:type="pct"/>
          <w:vAlign w:val="center"/>
        </w:tcPr>
        <w:p w14:paraId="36CA200C" w14:textId="44FD9F3E" w:rsidR="00B37811" w:rsidRPr="001637BB" w:rsidRDefault="00AD0883" w:rsidP="004B3E53">
          <w:pPr>
            <w:pStyle w:val="Header"/>
            <w:rPr>
              <w:sz w:val="17"/>
              <w:szCs w:val="17"/>
            </w:rPr>
          </w:pPr>
          <w:r w:rsidRPr="001637BB">
            <w:rPr>
              <w:i/>
              <w:iCs/>
              <w:sz w:val="17"/>
              <w:szCs w:val="17"/>
            </w:rPr>
            <w:t>Department of Health and Human Services</w:t>
          </w:r>
        </w:p>
      </w:tc>
      <w:tc>
        <w:tcPr>
          <w:tcW w:w="1007" w:type="pct"/>
          <w:vAlign w:val="center"/>
        </w:tcPr>
        <w:p w14:paraId="033C369E" w14:textId="77777777" w:rsidR="00B37811" w:rsidRPr="001637BB" w:rsidRDefault="00AD0883" w:rsidP="004B3E53">
          <w:pPr>
            <w:pStyle w:val="Footer"/>
            <w:jc w:val="right"/>
            <w:rPr>
              <w:sz w:val="17"/>
              <w:szCs w:val="17"/>
            </w:rPr>
          </w:pPr>
          <w:r w:rsidRPr="001637BB">
            <w:rPr>
              <w:i/>
              <w:iCs/>
              <w:sz w:val="17"/>
              <w:szCs w:val="17"/>
            </w:rPr>
            <w:t xml:space="preserve">Page </w:t>
          </w:r>
          <w:r w:rsidRPr="001637BB">
            <w:rPr>
              <w:i/>
              <w:iCs/>
              <w:sz w:val="17"/>
              <w:szCs w:val="17"/>
            </w:rPr>
            <w:fldChar w:fldCharType="begin"/>
          </w:r>
          <w:r w:rsidRPr="001637BB">
            <w:rPr>
              <w:i/>
              <w:sz w:val="17"/>
              <w:szCs w:val="17"/>
            </w:rPr>
            <w:instrText xml:space="preserve"> PAGE </w:instrText>
          </w:r>
          <w:r w:rsidRPr="001637BB">
            <w:rPr>
              <w:i/>
              <w:sz w:val="17"/>
              <w:szCs w:val="17"/>
            </w:rPr>
            <w:fldChar w:fldCharType="separate"/>
          </w:r>
          <w:r w:rsidRPr="001637BB">
            <w:rPr>
              <w:i/>
              <w:sz w:val="17"/>
              <w:szCs w:val="17"/>
            </w:rPr>
            <w:t>17</w:t>
          </w:r>
          <w:r w:rsidRPr="001637BB">
            <w:rPr>
              <w:i/>
              <w:iCs/>
              <w:sz w:val="17"/>
              <w:szCs w:val="17"/>
            </w:rPr>
            <w:fldChar w:fldCharType="end"/>
          </w:r>
          <w:r w:rsidRPr="001637BB">
            <w:rPr>
              <w:i/>
              <w:iCs/>
              <w:sz w:val="17"/>
              <w:szCs w:val="17"/>
            </w:rPr>
            <w:t xml:space="preserve"> of </w:t>
          </w:r>
          <w:r w:rsidRPr="001637BB">
            <w:rPr>
              <w:i/>
              <w:iCs/>
              <w:sz w:val="17"/>
              <w:szCs w:val="17"/>
            </w:rPr>
            <w:fldChar w:fldCharType="begin"/>
          </w:r>
          <w:r w:rsidRPr="001637BB">
            <w:rPr>
              <w:i/>
              <w:sz w:val="17"/>
              <w:szCs w:val="17"/>
            </w:rPr>
            <w:instrText xml:space="preserve"> NUMPAGES </w:instrText>
          </w:r>
          <w:r w:rsidRPr="001637BB">
            <w:rPr>
              <w:i/>
              <w:sz w:val="17"/>
              <w:szCs w:val="17"/>
            </w:rPr>
            <w:fldChar w:fldCharType="separate"/>
          </w:r>
          <w:r w:rsidRPr="001637BB">
            <w:rPr>
              <w:i/>
              <w:sz w:val="17"/>
              <w:szCs w:val="17"/>
            </w:rPr>
            <w:t>17</w:t>
          </w:r>
          <w:r w:rsidRPr="001637BB">
            <w:rPr>
              <w:i/>
              <w:iCs/>
              <w:sz w:val="17"/>
              <w:szCs w:val="17"/>
            </w:rPr>
            <w:fldChar w:fldCharType="end"/>
          </w:r>
          <w:r w:rsidRPr="001637BB">
            <w:rPr>
              <w:i/>
              <w:iCs/>
              <w:sz w:val="17"/>
              <w:szCs w:val="17"/>
            </w:rPr>
            <w:t xml:space="preserve">  </w:t>
          </w:r>
        </w:p>
      </w:tc>
    </w:tr>
  </w:tbl>
  <w:p w14:paraId="352298A4" w14:textId="77777777" w:rsidR="00B37811" w:rsidRPr="001637BB" w:rsidRDefault="00B37811">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42CAB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5484896"/>
    <w:multiLevelType w:val="hybridMultilevel"/>
    <w:tmpl w:val="A316EB4E"/>
    <w:lvl w:ilvl="0" w:tplc="16DA2A2C">
      <w:numFmt w:val="bullet"/>
      <w:lvlText w:val="-"/>
      <w:lvlJc w:val="left"/>
      <w:pPr>
        <w:ind w:left="440" w:hanging="360"/>
      </w:pPr>
      <w:rPr>
        <w:rFonts w:ascii="Tahoma" w:eastAsia="Times New Roman" w:hAnsi="Tahoma" w:cs="Tahoma" w:hint="default"/>
      </w:rPr>
    </w:lvl>
    <w:lvl w:ilvl="1" w:tplc="4FA25F74" w:tentative="1">
      <w:start w:val="1"/>
      <w:numFmt w:val="bullet"/>
      <w:lvlText w:val="o"/>
      <w:lvlJc w:val="left"/>
      <w:pPr>
        <w:ind w:left="1160" w:hanging="360"/>
      </w:pPr>
      <w:rPr>
        <w:rFonts w:ascii="Courier New" w:hAnsi="Courier New" w:cs="Courier New" w:hint="default"/>
      </w:rPr>
    </w:lvl>
    <w:lvl w:ilvl="2" w:tplc="587C278A" w:tentative="1">
      <w:start w:val="1"/>
      <w:numFmt w:val="bullet"/>
      <w:lvlText w:val=""/>
      <w:lvlJc w:val="left"/>
      <w:pPr>
        <w:ind w:left="1880" w:hanging="360"/>
      </w:pPr>
      <w:rPr>
        <w:rFonts w:ascii="Wingdings" w:hAnsi="Wingdings" w:hint="default"/>
      </w:rPr>
    </w:lvl>
    <w:lvl w:ilvl="3" w:tplc="37AE6D98" w:tentative="1">
      <w:start w:val="1"/>
      <w:numFmt w:val="bullet"/>
      <w:lvlText w:val=""/>
      <w:lvlJc w:val="left"/>
      <w:pPr>
        <w:ind w:left="2600" w:hanging="360"/>
      </w:pPr>
      <w:rPr>
        <w:rFonts w:ascii="Symbol" w:hAnsi="Symbol" w:hint="default"/>
      </w:rPr>
    </w:lvl>
    <w:lvl w:ilvl="4" w:tplc="F2DEB134" w:tentative="1">
      <w:start w:val="1"/>
      <w:numFmt w:val="bullet"/>
      <w:lvlText w:val="o"/>
      <w:lvlJc w:val="left"/>
      <w:pPr>
        <w:ind w:left="3320" w:hanging="360"/>
      </w:pPr>
      <w:rPr>
        <w:rFonts w:ascii="Courier New" w:hAnsi="Courier New" w:cs="Courier New" w:hint="default"/>
      </w:rPr>
    </w:lvl>
    <w:lvl w:ilvl="5" w:tplc="C1402818" w:tentative="1">
      <w:start w:val="1"/>
      <w:numFmt w:val="bullet"/>
      <w:lvlText w:val=""/>
      <w:lvlJc w:val="left"/>
      <w:pPr>
        <w:ind w:left="4040" w:hanging="360"/>
      </w:pPr>
      <w:rPr>
        <w:rFonts w:ascii="Wingdings" w:hAnsi="Wingdings" w:hint="default"/>
      </w:rPr>
    </w:lvl>
    <w:lvl w:ilvl="6" w:tplc="AC5A906E" w:tentative="1">
      <w:start w:val="1"/>
      <w:numFmt w:val="bullet"/>
      <w:lvlText w:val=""/>
      <w:lvlJc w:val="left"/>
      <w:pPr>
        <w:ind w:left="4760" w:hanging="360"/>
      </w:pPr>
      <w:rPr>
        <w:rFonts w:ascii="Symbol" w:hAnsi="Symbol" w:hint="default"/>
      </w:rPr>
    </w:lvl>
    <w:lvl w:ilvl="7" w:tplc="72D026CC" w:tentative="1">
      <w:start w:val="1"/>
      <w:numFmt w:val="bullet"/>
      <w:lvlText w:val="o"/>
      <w:lvlJc w:val="left"/>
      <w:pPr>
        <w:ind w:left="5480" w:hanging="360"/>
      </w:pPr>
      <w:rPr>
        <w:rFonts w:ascii="Courier New" w:hAnsi="Courier New" w:cs="Courier New" w:hint="default"/>
      </w:rPr>
    </w:lvl>
    <w:lvl w:ilvl="8" w:tplc="E2CA1E04" w:tentative="1">
      <w:start w:val="1"/>
      <w:numFmt w:val="bullet"/>
      <w:lvlText w:val=""/>
      <w:lvlJc w:val="left"/>
      <w:pPr>
        <w:ind w:left="6200" w:hanging="360"/>
      </w:pPr>
      <w:rPr>
        <w:rFonts w:ascii="Wingdings" w:hAnsi="Wingdings" w:hint="default"/>
      </w:rPr>
    </w:lvl>
  </w:abstractNum>
  <w:abstractNum w:abstractNumId="2" w15:restartNumberingAfterBreak="1">
    <w:nsid w:val="0970332C"/>
    <w:multiLevelType w:val="hybridMultilevel"/>
    <w:tmpl w:val="9370B452"/>
    <w:lvl w:ilvl="0" w:tplc="418AC338">
      <w:start w:val="1"/>
      <w:numFmt w:val="bullet"/>
      <w:lvlText w:val=""/>
      <w:lvlJc w:val="left"/>
      <w:pPr>
        <w:tabs>
          <w:tab w:val="num" w:pos="495"/>
        </w:tabs>
        <w:ind w:left="495" w:hanging="360"/>
      </w:pPr>
      <w:rPr>
        <w:rFonts w:ascii="Wingdings" w:hAnsi="Wingdings" w:hint="default"/>
      </w:rPr>
    </w:lvl>
    <w:lvl w:ilvl="1" w:tplc="B0F8B41A" w:tentative="1">
      <w:start w:val="1"/>
      <w:numFmt w:val="bullet"/>
      <w:lvlText w:val="o"/>
      <w:lvlJc w:val="left"/>
      <w:pPr>
        <w:tabs>
          <w:tab w:val="num" w:pos="1575"/>
        </w:tabs>
        <w:ind w:left="1575" w:hanging="360"/>
      </w:pPr>
      <w:rPr>
        <w:rFonts w:ascii="Courier New" w:hAnsi="Courier New" w:cs="Courier New" w:hint="default"/>
      </w:rPr>
    </w:lvl>
    <w:lvl w:ilvl="2" w:tplc="E314F6D4" w:tentative="1">
      <w:start w:val="1"/>
      <w:numFmt w:val="bullet"/>
      <w:lvlText w:val=""/>
      <w:lvlJc w:val="left"/>
      <w:pPr>
        <w:tabs>
          <w:tab w:val="num" w:pos="2295"/>
        </w:tabs>
        <w:ind w:left="2295" w:hanging="360"/>
      </w:pPr>
      <w:rPr>
        <w:rFonts w:ascii="Wingdings" w:hAnsi="Wingdings" w:hint="default"/>
      </w:rPr>
    </w:lvl>
    <w:lvl w:ilvl="3" w:tplc="CCC2AB8A" w:tentative="1">
      <w:start w:val="1"/>
      <w:numFmt w:val="bullet"/>
      <w:lvlText w:val=""/>
      <w:lvlJc w:val="left"/>
      <w:pPr>
        <w:tabs>
          <w:tab w:val="num" w:pos="3015"/>
        </w:tabs>
        <w:ind w:left="3015" w:hanging="360"/>
      </w:pPr>
      <w:rPr>
        <w:rFonts w:ascii="Symbol" w:hAnsi="Symbol" w:hint="default"/>
      </w:rPr>
    </w:lvl>
    <w:lvl w:ilvl="4" w:tplc="6994DCDE" w:tentative="1">
      <w:start w:val="1"/>
      <w:numFmt w:val="bullet"/>
      <w:lvlText w:val="o"/>
      <w:lvlJc w:val="left"/>
      <w:pPr>
        <w:tabs>
          <w:tab w:val="num" w:pos="3735"/>
        </w:tabs>
        <w:ind w:left="3735" w:hanging="360"/>
      </w:pPr>
      <w:rPr>
        <w:rFonts w:ascii="Courier New" w:hAnsi="Courier New" w:cs="Courier New" w:hint="default"/>
      </w:rPr>
    </w:lvl>
    <w:lvl w:ilvl="5" w:tplc="F190BE18" w:tentative="1">
      <w:start w:val="1"/>
      <w:numFmt w:val="bullet"/>
      <w:lvlText w:val=""/>
      <w:lvlJc w:val="left"/>
      <w:pPr>
        <w:tabs>
          <w:tab w:val="num" w:pos="4455"/>
        </w:tabs>
        <w:ind w:left="4455" w:hanging="360"/>
      </w:pPr>
      <w:rPr>
        <w:rFonts w:ascii="Wingdings" w:hAnsi="Wingdings" w:hint="default"/>
      </w:rPr>
    </w:lvl>
    <w:lvl w:ilvl="6" w:tplc="305C8658" w:tentative="1">
      <w:start w:val="1"/>
      <w:numFmt w:val="bullet"/>
      <w:lvlText w:val=""/>
      <w:lvlJc w:val="left"/>
      <w:pPr>
        <w:tabs>
          <w:tab w:val="num" w:pos="5175"/>
        </w:tabs>
        <w:ind w:left="5175" w:hanging="360"/>
      </w:pPr>
      <w:rPr>
        <w:rFonts w:ascii="Symbol" w:hAnsi="Symbol" w:hint="default"/>
      </w:rPr>
    </w:lvl>
    <w:lvl w:ilvl="7" w:tplc="430C838E" w:tentative="1">
      <w:start w:val="1"/>
      <w:numFmt w:val="bullet"/>
      <w:lvlText w:val="o"/>
      <w:lvlJc w:val="left"/>
      <w:pPr>
        <w:tabs>
          <w:tab w:val="num" w:pos="5895"/>
        </w:tabs>
        <w:ind w:left="5895" w:hanging="360"/>
      </w:pPr>
      <w:rPr>
        <w:rFonts w:ascii="Courier New" w:hAnsi="Courier New" w:cs="Courier New" w:hint="default"/>
      </w:rPr>
    </w:lvl>
    <w:lvl w:ilvl="8" w:tplc="61DEE4EC"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1">
    <w:nsid w:val="0E73087F"/>
    <w:multiLevelType w:val="hybridMultilevel"/>
    <w:tmpl w:val="2BF0FE60"/>
    <w:lvl w:ilvl="0" w:tplc="0A04BE28">
      <w:start w:val="1"/>
      <w:numFmt w:val="bullet"/>
      <w:lvlText w:val=""/>
      <w:lvlJc w:val="left"/>
      <w:pPr>
        <w:ind w:left="540" w:hanging="360"/>
      </w:pPr>
      <w:rPr>
        <w:rFonts w:ascii="Symbol" w:hAnsi="Symbol" w:hint="default"/>
      </w:rPr>
    </w:lvl>
    <w:lvl w:ilvl="1" w:tplc="A2A65AF4" w:tentative="1">
      <w:start w:val="1"/>
      <w:numFmt w:val="bullet"/>
      <w:lvlText w:val="o"/>
      <w:lvlJc w:val="left"/>
      <w:pPr>
        <w:ind w:left="1260" w:hanging="360"/>
      </w:pPr>
      <w:rPr>
        <w:rFonts w:ascii="Courier New" w:hAnsi="Courier New" w:cs="Courier New" w:hint="default"/>
      </w:rPr>
    </w:lvl>
    <w:lvl w:ilvl="2" w:tplc="9A7288BC" w:tentative="1">
      <w:start w:val="1"/>
      <w:numFmt w:val="bullet"/>
      <w:lvlText w:val=""/>
      <w:lvlJc w:val="left"/>
      <w:pPr>
        <w:ind w:left="1980" w:hanging="360"/>
      </w:pPr>
      <w:rPr>
        <w:rFonts w:ascii="Wingdings" w:hAnsi="Wingdings" w:hint="default"/>
      </w:rPr>
    </w:lvl>
    <w:lvl w:ilvl="3" w:tplc="0BC25B7E" w:tentative="1">
      <w:start w:val="1"/>
      <w:numFmt w:val="bullet"/>
      <w:lvlText w:val=""/>
      <w:lvlJc w:val="left"/>
      <w:pPr>
        <w:ind w:left="2700" w:hanging="360"/>
      </w:pPr>
      <w:rPr>
        <w:rFonts w:ascii="Symbol" w:hAnsi="Symbol" w:hint="default"/>
      </w:rPr>
    </w:lvl>
    <w:lvl w:ilvl="4" w:tplc="7C426996" w:tentative="1">
      <w:start w:val="1"/>
      <w:numFmt w:val="bullet"/>
      <w:lvlText w:val="o"/>
      <w:lvlJc w:val="left"/>
      <w:pPr>
        <w:ind w:left="3420" w:hanging="360"/>
      </w:pPr>
      <w:rPr>
        <w:rFonts w:ascii="Courier New" w:hAnsi="Courier New" w:cs="Courier New" w:hint="default"/>
      </w:rPr>
    </w:lvl>
    <w:lvl w:ilvl="5" w:tplc="2766F2CE" w:tentative="1">
      <w:start w:val="1"/>
      <w:numFmt w:val="bullet"/>
      <w:lvlText w:val=""/>
      <w:lvlJc w:val="left"/>
      <w:pPr>
        <w:ind w:left="4140" w:hanging="360"/>
      </w:pPr>
      <w:rPr>
        <w:rFonts w:ascii="Wingdings" w:hAnsi="Wingdings" w:hint="default"/>
      </w:rPr>
    </w:lvl>
    <w:lvl w:ilvl="6" w:tplc="5B80AD24" w:tentative="1">
      <w:start w:val="1"/>
      <w:numFmt w:val="bullet"/>
      <w:lvlText w:val=""/>
      <w:lvlJc w:val="left"/>
      <w:pPr>
        <w:ind w:left="4860" w:hanging="360"/>
      </w:pPr>
      <w:rPr>
        <w:rFonts w:ascii="Symbol" w:hAnsi="Symbol" w:hint="default"/>
      </w:rPr>
    </w:lvl>
    <w:lvl w:ilvl="7" w:tplc="EEFC0102" w:tentative="1">
      <w:start w:val="1"/>
      <w:numFmt w:val="bullet"/>
      <w:lvlText w:val="o"/>
      <w:lvlJc w:val="left"/>
      <w:pPr>
        <w:ind w:left="5580" w:hanging="360"/>
      </w:pPr>
      <w:rPr>
        <w:rFonts w:ascii="Courier New" w:hAnsi="Courier New" w:cs="Courier New" w:hint="default"/>
      </w:rPr>
    </w:lvl>
    <w:lvl w:ilvl="8" w:tplc="E378150C" w:tentative="1">
      <w:start w:val="1"/>
      <w:numFmt w:val="bullet"/>
      <w:lvlText w:val=""/>
      <w:lvlJc w:val="left"/>
      <w:pPr>
        <w:ind w:left="6300" w:hanging="360"/>
      </w:pPr>
      <w:rPr>
        <w:rFonts w:ascii="Wingdings" w:hAnsi="Wingdings" w:hint="default"/>
      </w:rPr>
    </w:lvl>
  </w:abstractNum>
  <w:abstractNum w:abstractNumId="4" w15:restartNumberingAfterBreak="1">
    <w:nsid w:val="11EA5EDD"/>
    <w:multiLevelType w:val="hybridMultilevel"/>
    <w:tmpl w:val="FF2CC426"/>
    <w:lvl w:ilvl="0" w:tplc="0430E562">
      <w:start w:val="1"/>
      <w:numFmt w:val="bullet"/>
      <w:lvlText w:val=""/>
      <w:lvlJc w:val="left"/>
      <w:pPr>
        <w:ind w:left="720" w:hanging="360"/>
      </w:pPr>
      <w:rPr>
        <w:rFonts w:ascii="Symbol" w:hAnsi="Symbol" w:hint="default"/>
      </w:rPr>
    </w:lvl>
    <w:lvl w:ilvl="1" w:tplc="A09CFA64" w:tentative="1">
      <w:start w:val="1"/>
      <w:numFmt w:val="bullet"/>
      <w:lvlText w:val="o"/>
      <w:lvlJc w:val="left"/>
      <w:pPr>
        <w:ind w:left="1440" w:hanging="360"/>
      </w:pPr>
      <w:rPr>
        <w:rFonts w:ascii="Courier New" w:hAnsi="Courier New" w:cs="Courier New" w:hint="default"/>
      </w:rPr>
    </w:lvl>
    <w:lvl w:ilvl="2" w:tplc="5D98F5B0" w:tentative="1">
      <w:start w:val="1"/>
      <w:numFmt w:val="bullet"/>
      <w:lvlText w:val=""/>
      <w:lvlJc w:val="left"/>
      <w:pPr>
        <w:ind w:left="2160" w:hanging="360"/>
      </w:pPr>
      <w:rPr>
        <w:rFonts w:ascii="Wingdings" w:hAnsi="Wingdings" w:hint="default"/>
      </w:rPr>
    </w:lvl>
    <w:lvl w:ilvl="3" w:tplc="27E60A1A" w:tentative="1">
      <w:start w:val="1"/>
      <w:numFmt w:val="bullet"/>
      <w:lvlText w:val=""/>
      <w:lvlJc w:val="left"/>
      <w:pPr>
        <w:ind w:left="2880" w:hanging="360"/>
      </w:pPr>
      <w:rPr>
        <w:rFonts w:ascii="Symbol" w:hAnsi="Symbol" w:hint="default"/>
      </w:rPr>
    </w:lvl>
    <w:lvl w:ilvl="4" w:tplc="F4DAD568" w:tentative="1">
      <w:start w:val="1"/>
      <w:numFmt w:val="bullet"/>
      <w:lvlText w:val="o"/>
      <w:lvlJc w:val="left"/>
      <w:pPr>
        <w:ind w:left="3600" w:hanging="360"/>
      </w:pPr>
      <w:rPr>
        <w:rFonts w:ascii="Courier New" w:hAnsi="Courier New" w:cs="Courier New" w:hint="default"/>
      </w:rPr>
    </w:lvl>
    <w:lvl w:ilvl="5" w:tplc="A8C4D490" w:tentative="1">
      <w:start w:val="1"/>
      <w:numFmt w:val="bullet"/>
      <w:lvlText w:val=""/>
      <w:lvlJc w:val="left"/>
      <w:pPr>
        <w:ind w:left="4320" w:hanging="360"/>
      </w:pPr>
      <w:rPr>
        <w:rFonts w:ascii="Wingdings" w:hAnsi="Wingdings" w:hint="default"/>
      </w:rPr>
    </w:lvl>
    <w:lvl w:ilvl="6" w:tplc="1C0E9064" w:tentative="1">
      <w:start w:val="1"/>
      <w:numFmt w:val="bullet"/>
      <w:lvlText w:val=""/>
      <w:lvlJc w:val="left"/>
      <w:pPr>
        <w:ind w:left="5040" w:hanging="360"/>
      </w:pPr>
      <w:rPr>
        <w:rFonts w:ascii="Symbol" w:hAnsi="Symbol" w:hint="default"/>
      </w:rPr>
    </w:lvl>
    <w:lvl w:ilvl="7" w:tplc="B7B2B8EC" w:tentative="1">
      <w:start w:val="1"/>
      <w:numFmt w:val="bullet"/>
      <w:lvlText w:val="o"/>
      <w:lvlJc w:val="left"/>
      <w:pPr>
        <w:ind w:left="5760" w:hanging="360"/>
      </w:pPr>
      <w:rPr>
        <w:rFonts w:ascii="Courier New" w:hAnsi="Courier New" w:cs="Courier New" w:hint="default"/>
      </w:rPr>
    </w:lvl>
    <w:lvl w:ilvl="8" w:tplc="B6B82B38" w:tentative="1">
      <w:start w:val="1"/>
      <w:numFmt w:val="bullet"/>
      <w:lvlText w:val=""/>
      <w:lvlJc w:val="left"/>
      <w:pPr>
        <w:ind w:left="6480" w:hanging="360"/>
      </w:pPr>
      <w:rPr>
        <w:rFonts w:ascii="Wingdings" w:hAnsi="Wingdings" w:hint="default"/>
      </w:rPr>
    </w:lvl>
  </w:abstractNum>
  <w:abstractNum w:abstractNumId="5" w15:restartNumberingAfterBreak="1">
    <w:nsid w:val="1D631CBB"/>
    <w:multiLevelType w:val="hybridMultilevel"/>
    <w:tmpl w:val="B9406162"/>
    <w:lvl w:ilvl="0" w:tplc="3BCA2D1C">
      <w:start w:val="1"/>
      <w:numFmt w:val="bullet"/>
      <w:lvlText w:val=""/>
      <w:lvlJc w:val="left"/>
      <w:pPr>
        <w:tabs>
          <w:tab w:val="num" w:pos="720"/>
        </w:tabs>
        <w:ind w:left="720" w:hanging="360"/>
      </w:pPr>
      <w:rPr>
        <w:rFonts w:ascii="Symbol" w:hAnsi="Symbol" w:hint="default"/>
      </w:rPr>
    </w:lvl>
    <w:lvl w:ilvl="1" w:tplc="E50EFE5C" w:tentative="1">
      <w:start w:val="1"/>
      <w:numFmt w:val="bullet"/>
      <w:lvlText w:val="o"/>
      <w:lvlJc w:val="left"/>
      <w:pPr>
        <w:tabs>
          <w:tab w:val="num" w:pos="1440"/>
        </w:tabs>
        <w:ind w:left="1440" w:hanging="360"/>
      </w:pPr>
      <w:rPr>
        <w:rFonts w:ascii="Courier New" w:hAnsi="Courier New" w:cs="Courier New" w:hint="default"/>
      </w:rPr>
    </w:lvl>
    <w:lvl w:ilvl="2" w:tplc="DC5666D6" w:tentative="1">
      <w:start w:val="1"/>
      <w:numFmt w:val="bullet"/>
      <w:lvlText w:val=""/>
      <w:lvlJc w:val="left"/>
      <w:pPr>
        <w:tabs>
          <w:tab w:val="num" w:pos="2160"/>
        </w:tabs>
        <w:ind w:left="2160" w:hanging="360"/>
      </w:pPr>
      <w:rPr>
        <w:rFonts w:ascii="Wingdings" w:hAnsi="Wingdings" w:hint="default"/>
      </w:rPr>
    </w:lvl>
    <w:lvl w:ilvl="3" w:tplc="93B4E532" w:tentative="1">
      <w:start w:val="1"/>
      <w:numFmt w:val="bullet"/>
      <w:lvlText w:val=""/>
      <w:lvlJc w:val="left"/>
      <w:pPr>
        <w:tabs>
          <w:tab w:val="num" w:pos="2880"/>
        </w:tabs>
        <w:ind w:left="2880" w:hanging="360"/>
      </w:pPr>
      <w:rPr>
        <w:rFonts w:ascii="Symbol" w:hAnsi="Symbol" w:hint="default"/>
      </w:rPr>
    </w:lvl>
    <w:lvl w:ilvl="4" w:tplc="518AA790" w:tentative="1">
      <w:start w:val="1"/>
      <w:numFmt w:val="bullet"/>
      <w:lvlText w:val="o"/>
      <w:lvlJc w:val="left"/>
      <w:pPr>
        <w:tabs>
          <w:tab w:val="num" w:pos="3600"/>
        </w:tabs>
        <w:ind w:left="3600" w:hanging="360"/>
      </w:pPr>
      <w:rPr>
        <w:rFonts w:ascii="Courier New" w:hAnsi="Courier New" w:cs="Courier New" w:hint="default"/>
      </w:rPr>
    </w:lvl>
    <w:lvl w:ilvl="5" w:tplc="B6C657D0" w:tentative="1">
      <w:start w:val="1"/>
      <w:numFmt w:val="bullet"/>
      <w:lvlText w:val=""/>
      <w:lvlJc w:val="left"/>
      <w:pPr>
        <w:tabs>
          <w:tab w:val="num" w:pos="4320"/>
        </w:tabs>
        <w:ind w:left="4320" w:hanging="360"/>
      </w:pPr>
      <w:rPr>
        <w:rFonts w:ascii="Wingdings" w:hAnsi="Wingdings" w:hint="default"/>
      </w:rPr>
    </w:lvl>
    <w:lvl w:ilvl="6" w:tplc="3CD2BE60" w:tentative="1">
      <w:start w:val="1"/>
      <w:numFmt w:val="bullet"/>
      <w:lvlText w:val=""/>
      <w:lvlJc w:val="left"/>
      <w:pPr>
        <w:tabs>
          <w:tab w:val="num" w:pos="5040"/>
        </w:tabs>
        <w:ind w:left="5040" w:hanging="360"/>
      </w:pPr>
      <w:rPr>
        <w:rFonts w:ascii="Symbol" w:hAnsi="Symbol" w:hint="default"/>
      </w:rPr>
    </w:lvl>
    <w:lvl w:ilvl="7" w:tplc="DF0683D6" w:tentative="1">
      <w:start w:val="1"/>
      <w:numFmt w:val="bullet"/>
      <w:lvlText w:val="o"/>
      <w:lvlJc w:val="left"/>
      <w:pPr>
        <w:tabs>
          <w:tab w:val="num" w:pos="5760"/>
        </w:tabs>
        <w:ind w:left="5760" w:hanging="360"/>
      </w:pPr>
      <w:rPr>
        <w:rFonts w:ascii="Courier New" w:hAnsi="Courier New" w:cs="Courier New" w:hint="default"/>
      </w:rPr>
    </w:lvl>
    <w:lvl w:ilvl="8" w:tplc="2CCC16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6906D5"/>
    <w:multiLevelType w:val="hybridMultilevel"/>
    <w:tmpl w:val="365CBA32"/>
    <w:lvl w:ilvl="0" w:tplc="61A8E878">
      <w:numFmt w:val="bullet"/>
      <w:lvlText w:val="-"/>
      <w:lvlJc w:val="left"/>
      <w:pPr>
        <w:ind w:left="720" w:hanging="360"/>
      </w:pPr>
      <w:rPr>
        <w:rFonts w:ascii="Tahoma" w:eastAsia="Times New Roman" w:hAnsi="Tahoma" w:cs="Tahoma" w:hint="default"/>
      </w:rPr>
    </w:lvl>
    <w:lvl w:ilvl="1" w:tplc="C08AFCB8" w:tentative="1">
      <w:start w:val="1"/>
      <w:numFmt w:val="bullet"/>
      <w:lvlText w:val="o"/>
      <w:lvlJc w:val="left"/>
      <w:pPr>
        <w:ind w:left="1440" w:hanging="360"/>
      </w:pPr>
      <w:rPr>
        <w:rFonts w:ascii="Courier New" w:hAnsi="Courier New" w:cs="Courier New" w:hint="default"/>
      </w:rPr>
    </w:lvl>
    <w:lvl w:ilvl="2" w:tplc="CBA04152" w:tentative="1">
      <w:start w:val="1"/>
      <w:numFmt w:val="bullet"/>
      <w:lvlText w:val=""/>
      <w:lvlJc w:val="left"/>
      <w:pPr>
        <w:ind w:left="2160" w:hanging="360"/>
      </w:pPr>
      <w:rPr>
        <w:rFonts w:ascii="Wingdings" w:hAnsi="Wingdings" w:hint="default"/>
      </w:rPr>
    </w:lvl>
    <w:lvl w:ilvl="3" w:tplc="46CC55C4" w:tentative="1">
      <w:start w:val="1"/>
      <w:numFmt w:val="bullet"/>
      <w:lvlText w:val=""/>
      <w:lvlJc w:val="left"/>
      <w:pPr>
        <w:ind w:left="2880" w:hanging="360"/>
      </w:pPr>
      <w:rPr>
        <w:rFonts w:ascii="Symbol" w:hAnsi="Symbol" w:hint="default"/>
      </w:rPr>
    </w:lvl>
    <w:lvl w:ilvl="4" w:tplc="B2D64E5E" w:tentative="1">
      <w:start w:val="1"/>
      <w:numFmt w:val="bullet"/>
      <w:lvlText w:val="o"/>
      <w:lvlJc w:val="left"/>
      <w:pPr>
        <w:ind w:left="3600" w:hanging="360"/>
      </w:pPr>
      <w:rPr>
        <w:rFonts w:ascii="Courier New" w:hAnsi="Courier New" w:cs="Courier New" w:hint="default"/>
      </w:rPr>
    </w:lvl>
    <w:lvl w:ilvl="5" w:tplc="C088A1D8" w:tentative="1">
      <w:start w:val="1"/>
      <w:numFmt w:val="bullet"/>
      <w:lvlText w:val=""/>
      <w:lvlJc w:val="left"/>
      <w:pPr>
        <w:ind w:left="4320" w:hanging="360"/>
      </w:pPr>
      <w:rPr>
        <w:rFonts w:ascii="Wingdings" w:hAnsi="Wingdings" w:hint="default"/>
      </w:rPr>
    </w:lvl>
    <w:lvl w:ilvl="6" w:tplc="8CE80F60" w:tentative="1">
      <w:start w:val="1"/>
      <w:numFmt w:val="bullet"/>
      <w:lvlText w:val=""/>
      <w:lvlJc w:val="left"/>
      <w:pPr>
        <w:ind w:left="5040" w:hanging="360"/>
      </w:pPr>
      <w:rPr>
        <w:rFonts w:ascii="Symbol" w:hAnsi="Symbol" w:hint="default"/>
      </w:rPr>
    </w:lvl>
    <w:lvl w:ilvl="7" w:tplc="2C062BEE" w:tentative="1">
      <w:start w:val="1"/>
      <w:numFmt w:val="bullet"/>
      <w:lvlText w:val="o"/>
      <w:lvlJc w:val="left"/>
      <w:pPr>
        <w:ind w:left="5760" w:hanging="360"/>
      </w:pPr>
      <w:rPr>
        <w:rFonts w:ascii="Courier New" w:hAnsi="Courier New" w:cs="Courier New" w:hint="default"/>
      </w:rPr>
    </w:lvl>
    <w:lvl w:ilvl="8" w:tplc="93BC3ED6" w:tentative="1">
      <w:start w:val="1"/>
      <w:numFmt w:val="bullet"/>
      <w:lvlText w:val=""/>
      <w:lvlJc w:val="left"/>
      <w:pPr>
        <w:ind w:left="6480" w:hanging="360"/>
      </w:pPr>
      <w:rPr>
        <w:rFonts w:ascii="Wingdings" w:hAnsi="Wingdings" w:hint="default"/>
      </w:rPr>
    </w:lvl>
  </w:abstractNum>
  <w:abstractNum w:abstractNumId="7" w15:restartNumberingAfterBreak="1">
    <w:nsid w:val="2D6A7749"/>
    <w:multiLevelType w:val="hybridMultilevel"/>
    <w:tmpl w:val="18084F02"/>
    <w:lvl w:ilvl="0" w:tplc="6CB60026">
      <w:start w:val="1"/>
      <w:numFmt w:val="bullet"/>
      <w:lvlText w:val=""/>
      <w:lvlJc w:val="left"/>
      <w:pPr>
        <w:tabs>
          <w:tab w:val="num" w:pos="720"/>
        </w:tabs>
        <w:ind w:left="720" w:hanging="360"/>
      </w:pPr>
      <w:rPr>
        <w:rFonts w:ascii="Symbol" w:hAnsi="Symbol" w:cs="Symbol" w:hint="default"/>
        <w:sz w:val="20"/>
        <w:szCs w:val="20"/>
      </w:rPr>
    </w:lvl>
    <w:lvl w:ilvl="1" w:tplc="18B05DC2">
      <w:start w:val="1"/>
      <w:numFmt w:val="bullet"/>
      <w:lvlText w:val="o"/>
      <w:lvlJc w:val="left"/>
      <w:pPr>
        <w:tabs>
          <w:tab w:val="num" w:pos="1440"/>
        </w:tabs>
        <w:ind w:left="1440" w:hanging="360"/>
      </w:pPr>
      <w:rPr>
        <w:rFonts w:ascii="Courier New" w:hAnsi="Courier New" w:cs="Courier New" w:hint="default"/>
        <w:sz w:val="20"/>
        <w:szCs w:val="20"/>
      </w:rPr>
    </w:lvl>
    <w:lvl w:ilvl="2" w:tplc="2FD6B3AC">
      <w:start w:val="1"/>
      <w:numFmt w:val="bullet"/>
      <w:lvlText w:val=""/>
      <w:lvlJc w:val="left"/>
      <w:pPr>
        <w:tabs>
          <w:tab w:val="num" w:pos="2160"/>
        </w:tabs>
        <w:ind w:left="2160" w:hanging="360"/>
      </w:pPr>
      <w:rPr>
        <w:rFonts w:ascii="Wingdings" w:hAnsi="Wingdings" w:cs="Wingdings" w:hint="default"/>
        <w:sz w:val="20"/>
        <w:szCs w:val="20"/>
      </w:rPr>
    </w:lvl>
    <w:lvl w:ilvl="3" w:tplc="41386A0C">
      <w:start w:val="1"/>
      <w:numFmt w:val="bullet"/>
      <w:lvlText w:val=""/>
      <w:lvlJc w:val="left"/>
      <w:pPr>
        <w:tabs>
          <w:tab w:val="num" w:pos="2880"/>
        </w:tabs>
        <w:ind w:left="2880" w:hanging="360"/>
      </w:pPr>
      <w:rPr>
        <w:rFonts w:ascii="Wingdings" w:hAnsi="Wingdings" w:cs="Wingdings" w:hint="default"/>
        <w:sz w:val="20"/>
        <w:szCs w:val="20"/>
      </w:rPr>
    </w:lvl>
    <w:lvl w:ilvl="4" w:tplc="BBE243FC">
      <w:start w:val="1"/>
      <w:numFmt w:val="bullet"/>
      <w:lvlText w:val=""/>
      <w:lvlJc w:val="left"/>
      <w:pPr>
        <w:tabs>
          <w:tab w:val="num" w:pos="3600"/>
        </w:tabs>
        <w:ind w:left="3600" w:hanging="360"/>
      </w:pPr>
      <w:rPr>
        <w:rFonts w:ascii="Wingdings" w:hAnsi="Wingdings" w:cs="Wingdings" w:hint="default"/>
        <w:sz w:val="20"/>
        <w:szCs w:val="20"/>
      </w:rPr>
    </w:lvl>
    <w:lvl w:ilvl="5" w:tplc="692E6E70">
      <w:start w:val="1"/>
      <w:numFmt w:val="bullet"/>
      <w:lvlText w:val=""/>
      <w:lvlJc w:val="left"/>
      <w:pPr>
        <w:tabs>
          <w:tab w:val="num" w:pos="4320"/>
        </w:tabs>
        <w:ind w:left="4320" w:hanging="360"/>
      </w:pPr>
      <w:rPr>
        <w:rFonts w:ascii="Wingdings" w:hAnsi="Wingdings" w:cs="Wingdings" w:hint="default"/>
        <w:sz w:val="20"/>
        <w:szCs w:val="20"/>
      </w:rPr>
    </w:lvl>
    <w:lvl w:ilvl="6" w:tplc="4664B674">
      <w:start w:val="1"/>
      <w:numFmt w:val="bullet"/>
      <w:lvlText w:val=""/>
      <w:lvlJc w:val="left"/>
      <w:pPr>
        <w:tabs>
          <w:tab w:val="num" w:pos="5040"/>
        </w:tabs>
        <w:ind w:left="5040" w:hanging="360"/>
      </w:pPr>
      <w:rPr>
        <w:rFonts w:ascii="Wingdings" w:hAnsi="Wingdings" w:cs="Wingdings" w:hint="default"/>
        <w:sz w:val="20"/>
        <w:szCs w:val="20"/>
      </w:rPr>
    </w:lvl>
    <w:lvl w:ilvl="7" w:tplc="00C263DE">
      <w:start w:val="1"/>
      <w:numFmt w:val="bullet"/>
      <w:lvlText w:val=""/>
      <w:lvlJc w:val="left"/>
      <w:pPr>
        <w:tabs>
          <w:tab w:val="num" w:pos="5760"/>
        </w:tabs>
        <w:ind w:left="5760" w:hanging="360"/>
      </w:pPr>
      <w:rPr>
        <w:rFonts w:ascii="Wingdings" w:hAnsi="Wingdings" w:cs="Wingdings" w:hint="default"/>
        <w:sz w:val="20"/>
        <w:szCs w:val="20"/>
      </w:rPr>
    </w:lvl>
    <w:lvl w:ilvl="8" w:tplc="C4A478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1">
    <w:nsid w:val="34100874"/>
    <w:multiLevelType w:val="hybridMultilevel"/>
    <w:tmpl w:val="525E3836"/>
    <w:lvl w:ilvl="0" w:tplc="B58C434E">
      <w:start w:val="1"/>
      <w:numFmt w:val="bullet"/>
      <w:lvlText w:val=""/>
      <w:lvlJc w:val="left"/>
      <w:pPr>
        <w:tabs>
          <w:tab w:val="num" w:pos="720"/>
        </w:tabs>
        <w:ind w:left="720" w:hanging="360"/>
      </w:pPr>
      <w:rPr>
        <w:rFonts w:ascii="Symbol" w:hAnsi="Symbol" w:hint="default"/>
        <w:color w:val="auto"/>
      </w:rPr>
    </w:lvl>
    <w:lvl w:ilvl="1" w:tplc="822A251E" w:tentative="1">
      <w:start w:val="1"/>
      <w:numFmt w:val="bullet"/>
      <w:lvlText w:val="o"/>
      <w:lvlJc w:val="left"/>
      <w:pPr>
        <w:tabs>
          <w:tab w:val="num" w:pos="1440"/>
        </w:tabs>
        <w:ind w:left="1440" w:hanging="360"/>
      </w:pPr>
      <w:rPr>
        <w:rFonts w:ascii="Courier New" w:hAnsi="Courier New" w:cs="Courier New" w:hint="default"/>
      </w:rPr>
    </w:lvl>
    <w:lvl w:ilvl="2" w:tplc="31BC6332" w:tentative="1">
      <w:start w:val="1"/>
      <w:numFmt w:val="bullet"/>
      <w:lvlText w:val=""/>
      <w:lvlJc w:val="left"/>
      <w:pPr>
        <w:tabs>
          <w:tab w:val="num" w:pos="2160"/>
        </w:tabs>
        <w:ind w:left="2160" w:hanging="360"/>
      </w:pPr>
      <w:rPr>
        <w:rFonts w:ascii="Wingdings" w:hAnsi="Wingdings" w:hint="default"/>
      </w:rPr>
    </w:lvl>
    <w:lvl w:ilvl="3" w:tplc="0B5C497C" w:tentative="1">
      <w:start w:val="1"/>
      <w:numFmt w:val="bullet"/>
      <w:lvlText w:val=""/>
      <w:lvlJc w:val="left"/>
      <w:pPr>
        <w:tabs>
          <w:tab w:val="num" w:pos="2880"/>
        </w:tabs>
        <w:ind w:left="2880" w:hanging="360"/>
      </w:pPr>
      <w:rPr>
        <w:rFonts w:ascii="Symbol" w:hAnsi="Symbol" w:hint="default"/>
      </w:rPr>
    </w:lvl>
    <w:lvl w:ilvl="4" w:tplc="AAFC1D06" w:tentative="1">
      <w:start w:val="1"/>
      <w:numFmt w:val="bullet"/>
      <w:lvlText w:val="o"/>
      <w:lvlJc w:val="left"/>
      <w:pPr>
        <w:tabs>
          <w:tab w:val="num" w:pos="3600"/>
        </w:tabs>
        <w:ind w:left="3600" w:hanging="360"/>
      </w:pPr>
      <w:rPr>
        <w:rFonts w:ascii="Courier New" w:hAnsi="Courier New" w:cs="Courier New" w:hint="default"/>
      </w:rPr>
    </w:lvl>
    <w:lvl w:ilvl="5" w:tplc="F3E41464" w:tentative="1">
      <w:start w:val="1"/>
      <w:numFmt w:val="bullet"/>
      <w:lvlText w:val=""/>
      <w:lvlJc w:val="left"/>
      <w:pPr>
        <w:tabs>
          <w:tab w:val="num" w:pos="4320"/>
        </w:tabs>
        <w:ind w:left="4320" w:hanging="360"/>
      </w:pPr>
      <w:rPr>
        <w:rFonts w:ascii="Wingdings" w:hAnsi="Wingdings" w:hint="default"/>
      </w:rPr>
    </w:lvl>
    <w:lvl w:ilvl="6" w:tplc="ACBEA002" w:tentative="1">
      <w:start w:val="1"/>
      <w:numFmt w:val="bullet"/>
      <w:lvlText w:val=""/>
      <w:lvlJc w:val="left"/>
      <w:pPr>
        <w:tabs>
          <w:tab w:val="num" w:pos="5040"/>
        </w:tabs>
        <w:ind w:left="5040" w:hanging="360"/>
      </w:pPr>
      <w:rPr>
        <w:rFonts w:ascii="Symbol" w:hAnsi="Symbol" w:hint="default"/>
      </w:rPr>
    </w:lvl>
    <w:lvl w:ilvl="7" w:tplc="E51CF006" w:tentative="1">
      <w:start w:val="1"/>
      <w:numFmt w:val="bullet"/>
      <w:lvlText w:val="o"/>
      <w:lvlJc w:val="left"/>
      <w:pPr>
        <w:tabs>
          <w:tab w:val="num" w:pos="5760"/>
        </w:tabs>
        <w:ind w:left="5760" w:hanging="360"/>
      </w:pPr>
      <w:rPr>
        <w:rFonts w:ascii="Courier New" w:hAnsi="Courier New" w:cs="Courier New" w:hint="default"/>
      </w:rPr>
    </w:lvl>
    <w:lvl w:ilvl="8" w:tplc="9E2436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E255923"/>
    <w:multiLevelType w:val="hybridMultilevel"/>
    <w:tmpl w:val="C792C48C"/>
    <w:lvl w:ilvl="0" w:tplc="6F0A70A0">
      <w:start w:val="1"/>
      <w:numFmt w:val="decimal"/>
      <w:lvlText w:val="%1."/>
      <w:lvlJc w:val="left"/>
      <w:pPr>
        <w:tabs>
          <w:tab w:val="num" w:pos="720"/>
        </w:tabs>
        <w:ind w:left="720" w:hanging="360"/>
      </w:pPr>
      <w:rPr>
        <w:rFonts w:hint="default"/>
      </w:rPr>
    </w:lvl>
    <w:lvl w:ilvl="1" w:tplc="22AEBCCC">
      <w:start w:val="1"/>
      <w:numFmt w:val="lowerLetter"/>
      <w:lvlText w:val="%2."/>
      <w:lvlJc w:val="left"/>
      <w:pPr>
        <w:tabs>
          <w:tab w:val="num" w:pos="1440"/>
        </w:tabs>
        <w:ind w:left="1440" w:hanging="360"/>
      </w:pPr>
    </w:lvl>
    <w:lvl w:ilvl="2" w:tplc="554A8A34">
      <w:start w:val="1"/>
      <w:numFmt w:val="lowerRoman"/>
      <w:lvlText w:val="%3."/>
      <w:lvlJc w:val="right"/>
      <w:pPr>
        <w:tabs>
          <w:tab w:val="num" w:pos="2160"/>
        </w:tabs>
        <w:ind w:left="2160" w:hanging="180"/>
      </w:pPr>
    </w:lvl>
    <w:lvl w:ilvl="3" w:tplc="65EA1B4C">
      <w:start w:val="1"/>
      <w:numFmt w:val="decimal"/>
      <w:lvlText w:val="%4."/>
      <w:lvlJc w:val="left"/>
      <w:pPr>
        <w:tabs>
          <w:tab w:val="num" w:pos="2880"/>
        </w:tabs>
        <w:ind w:left="2880" w:hanging="360"/>
      </w:pPr>
    </w:lvl>
    <w:lvl w:ilvl="4" w:tplc="94761BB6">
      <w:start w:val="1"/>
      <w:numFmt w:val="lowerLetter"/>
      <w:lvlText w:val="%5."/>
      <w:lvlJc w:val="left"/>
      <w:pPr>
        <w:tabs>
          <w:tab w:val="num" w:pos="3600"/>
        </w:tabs>
        <w:ind w:left="3600" w:hanging="360"/>
      </w:pPr>
    </w:lvl>
    <w:lvl w:ilvl="5" w:tplc="8B1C32A2">
      <w:start w:val="1"/>
      <w:numFmt w:val="lowerRoman"/>
      <w:lvlText w:val="%6."/>
      <w:lvlJc w:val="right"/>
      <w:pPr>
        <w:tabs>
          <w:tab w:val="num" w:pos="4320"/>
        </w:tabs>
        <w:ind w:left="4320" w:hanging="180"/>
      </w:pPr>
    </w:lvl>
    <w:lvl w:ilvl="6" w:tplc="E8604F78">
      <w:start w:val="1"/>
      <w:numFmt w:val="decimal"/>
      <w:lvlText w:val="%7."/>
      <w:lvlJc w:val="left"/>
      <w:pPr>
        <w:tabs>
          <w:tab w:val="num" w:pos="5040"/>
        </w:tabs>
        <w:ind w:left="5040" w:hanging="360"/>
      </w:pPr>
    </w:lvl>
    <w:lvl w:ilvl="7" w:tplc="0C64D8B6">
      <w:start w:val="1"/>
      <w:numFmt w:val="lowerLetter"/>
      <w:lvlText w:val="%8."/>
      <w:lvlJc w:val="left"/>
      <w:pPr>
        <w:tabs>
          <w:tab w:val="num" w:pos="5760"/>
        </w:tabs>
        <w:ind w:left="5760" w:hanging="360"/>
      </w:pPr>
    </w:lvl>
    <w:lvl w:ilvl="8" w:tplc="7388B3B0">
      <w:start w:val="1"/>
      <w:numFmt w:val="lowerRoman"/>
      <w:lvlText w:val="%9."/>
      <w:lvlJc w:val="right"/>
      <w:pPr>
        <w:tabs>
          <w:tab w:val="num" w:pos="6480"/>
        </w:tabs>
        <w:ind w:left="6480" w:hanging="180"/>
      </w:pPr>
    </w:lvl>
  </w:abstractNum>
  <w:abstractNum w:abstractNumId="10" w15:restartNumberingAfterBreak="1">
    <w:nsid w:val="3F641C60"/>
    <w:multiLevelType w:val="hybridMultilevel"/>
    <w:tmpl w:val="90A8E596"/>
    <w:lvl w:ilvl="0" w:tplc="7D56AEBA">
      <w:start w:val="1"/>
      <w:numFmt w:val="bullet"/>
      <w:lvlText w:val=""/>
      <w:lvlJc w:val="left"/>
      <w:pPr>
        <w:tabs>
          <w:tab w:val="num" w:pos="720"/>
        </w:tabs>
        <w:ind w:left="720" w:hanging="360"/>
      </w:pPr>
      <w:rPr>
        <w:rFonts w:ascii="Symbol" w:hAnsi="Symbol" w:cs="Symbol" w:hint="default"/>
      </w:rPr>
    </w:lvl>
    <w:lvl w:ilvl="1" w:tplc="BC604A7A">
      <w:start w:val="1"/>
      <w:numFmt w:val="bullet"/>
      <w:lvlText w:val="o"/>
      <w:lvlJc w:val="left"/>
      <w:pPr>
        <w:tabs>
          <w:tab w:val="num" w:pos="1440"/>
        </w:tabs>
        <w:ind w:left="1440" w:hanging="360"/>
      </w:pPr>
      <w:rPr>
        <w:rFonts w:ascii="Courier New" w:hAnsi="Courier New" w:cs="Courier New" w:hint="default"/>
      </w:rPr>
    </w:lvl>
    <w:lvl w:ilvl="2" w:tplc="A33E1F76">
      <w:start w:val="1"/>
      <w:numFmt w:val="bullet"/>
      <w:lvlText w:val=""/>
      <w:lvlJc w:val="left"/>
      <w:pPr>
        <w:tabs>
          <w:tab w:val="num" w:pos="2160"/>
        </w:tabs>
        <w:ind w:left="2160" w:hanging="360"/>
      </w:pPr>
      <w:rPr>
        <w:rFonts w:ascii="Wingdings" w:hAnsi="Wingdings" w:cs="Wingdings" w:hint="default"/>
      </w:rPr>
    </w:lvl>
    <w:lvl w:ilvl="3" w:tplc="41FA92B8">
      <w:start w:val="1"/>
      <w:numFmt w:val="bullet"/>
      <w:lvlText w:val=""/>
      <w:lvlJc w:val="left"/>
      <w:pPr>
        <w:tabs>
          <w:tab w:val="num" w:pos="2880"/>
        </w:tabs>
        <w:ind w:left="2880" w:hanging="360"/>
      </w:pPr>
      <w:rPr>
        <w:rFonts w:ascii="Symbol" w:hAnsi="Symbol" w:cs="Symbol" w:hint="default"/>
      </w:rPr>
    </w:lvl>
    <w:lvl w:ilvl="4" w:tplc="3D565712">
      <w:start w:val="1"/>
      <w:numFmt w:val="bullet"/>
      <w:lvlText w:val="o"/>
      <w:lvlJc w:val="left"/>
      <w:pPr>
        <w:tabs>
          <w:tab w:val="num" w:pos="3600"/>
        </w:tabs>
        <w:ind w:left="3600" w:hanging="360"/>
      </w:pPr>
      <w:rPr>
        <w:rFonts w:ascii="Courier New" w:hAnsi="Courier New" w:cs="Courier New" w:hint="default"/>
      </w:rPr>
    </w:lvl>
    <w:lvl w:ilvl="5" w:tplc="AD3EB878">
      <w:start w:val="1"/>
      <w:numFmt w:val="bullet"/>
      <w:lvlText w:val=""/>
      <w:lvlJc w:val="left"/>
      <w:pPr>
        <w:tabs>
          <w:tab w:val="num" w:pos="4320"/>
        </w:tabs>
        <w:ind w:left="4320" w:hanging="360"/>
      </w:pPr>
      <w:rPr>
        <w:rFonts w:ascii="Wingdings" w:hAnsi="Wingdings" w:cs="Wingdings" w:hint="default"/>
      </w:rPr>
    </w:lvl>
    <w:lvl w:ilvl="6" w:tplc="6DBEA0A8">
      <w:start w:val="1"/>
      <w:numFmt w:val="bullet"/>
      <w:lvlText w:val=""/>
      <w:lvlJc w:val="left"/>
      <w:pPr>
        <w:tabs>
          <w:tab w:val="num" w:pos="5040"/>
        </w:tabs>
        <w:ind w:left="5040" w:hanging="360"/>
      </w:pPr>
      <w:rPr>
        <w:rFonts w:ascii="Symbol" w:hAnsi="Symbol" w:cs="Symbol" w:hint="default"/>
      </w:rPr>
    </w:lvl>
    <w:lvl w:ilvl="7" w:tplc="D1C867AE">
      <w:start w:val="1"/>
      <w:numFmt w:val="bullet"/>
      <w:lvlText w:val="o"/>
      <w:lvlJc w:val="left"/>
      <w:pPr>
        <w:tabs>
          <w:tab w:val="num" w:pos="5760"/>
        </w:tabs>
        <w:ind w:left="5760" w:hanging="360"/>
      </w:pPr>
      <w:rPr>
        <w:rFonts w:ascii="Courier New" w:hAnsi="Courier New" w:cs="Courier New" w:hint="default"/>
      </w:rPr>
    </w:lvl>
    <w:lvl w:ilvl="8" w:tplc="DF461A2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1">
    <w:nsid w:val="43351D8D"/>
    <w:multiLevelType w:val="hybridMultilevel"/>
    <w:tmpl w:val="6AEE8B24"/>
    <w:lvl w:ilvl="0" w:tplc="3982A188">
      <w:start w:val="1"/>
      <w:numFmt w:val="bullet"/>
      <w:lvlText w:val=""/>
      <w:lvlJc w:val="left"/>
      <w:pPr>
        <w:tabs>
          <w:tab w:val="num" w:pos="1440"/>
        </w:tabs>
        <w:ind w:left="1440" w:hanging="360"/>
      </w:pPr>
      <w:rPr>
        <w:rFonts w:ascii="Symbol" w:hAnsi="Symbol" w:cs="Symbol" w:hint="default"/>
        <w:color w:val="FF0000"/>
      </w:rPr>
    </w:lvl>
    <w:lvl w:ilvl="1" w:tplc="8828FFE0">
      <w:start w:val="1"/>
      <w:numFmt w:val="bullet"/>
      <w:lvlText w:val="o"/>
      <w:lvlJc w:val="left"/>
      <w:pPr>
        <w:tabs>
          <w:tab w:val="num" w:pos="2160"/>
        </w:tabs>
        <w:ind w:left="2160" w:hanging="360"/>
      </w:pPr>
      <w:rPr>
        <w:rFonts w:ascii="Courier New" w:hAnsi="Courier New" w:cs="Courier New" w:hint="default"/>
      </w:rPr>
    </w:lvl>
    <w:lvl w:ilvl="2" w:tplc="DB5E451A">
      <w:start w:val="1"/>
      <w:numFmt w:val="bullet"/>
      <w:lvlText w:val=""/>
      <w:lvlJc w:val="left"/>
      <w:pPr>
        <w:tabs>
          <w:tab w:val="num" w:pos="2880"/>
        </w:tabs>
        <w:ind w:left="2880" w:hanging="360"/>
      </w:pPr>
      <w:rPr>
        <w:rFonts w:ascii="Wingdings" w:hAnsi="Wingdings" w:cs="Wingdings" w:hint="default"/>
      </w:rPr>
    </w:lvl>
    <w:lvl w:ilvl="3" w:tplc="475E50BA">
      <w:start w:val="1"/>
      <w:numFmt w:val="bullet"/>
      <w:lvlText w:val=""/>
      <w:lvlJc w:val="left"/>
      <w:pPr>
        <w:tabs>
          <w:tab w:val="num" w:pos="3600"/>
        </w:tabs>
        <w:ind w:left="3600" w:hanging="360"/>
      </w:pPr>
      <w:rPr>
        <w:rFonts w:ascii="Symbol" w:hAnsi="Symbol" w:cs="Symbol" w:hint="default"/>
      </w:rPr>
    </w:lvl>
    <w:lvl w:ilvl="4" w:tplc="5D84F3DA">
      <w:start w:val="1"/>
      <w:numFmt w:val="bullet"/>
      <w:lvlText w:val="o"/>
      <w:lvlJc w:val="left"/>
      <w:pPr>
        <w:tabs>
          <w:tab w:val="num" w:pos="4320"/>
        </w:tabs>
        <w:ind w:left="4320" w:hanging="360"/>
      </w:pPr>
      <w:rPr>
        <w:rFonts w:ascii="Courier New" w:hAnsi="Courier New" w:cs="Courier New" w:hint="default"/>
      </w:rPr>
    </w:lvl>
    <w:lvl w:ilvl="5" w:tplc="A9FCA88C">
      <w:start w:val="1"/>
      <w:numFmt w:val="bullet"/>
      <w:lvlText w:val=""/>
      <w:lvlJc w:val="left"/>
      <w:pPr>
        <w:tabs>
          <w:tab w:val="num" w:pos="5040"/>
        </w:tabs>
        <w:ind w:left="5040" w:hanging="360"/>
      </w:pPr>
      <w:rPr>
        <w:rFonts w:ascii="Wingdings" w:hAnsi="Wingdings" w:cs="Wingdings" w:hint="default"/>
      </w:rPr>
    </w:lvl>
    <w:lvl w:ilvl="6" w:tplc="6D0268B8">
      <w:start w:val="1"/>
      <w:numFmt w:val="bullet"/>
      <w:lvlText w:val=""/>
      <w:lvlJc w:val="left"/>
      <w:pPr>
        <w:tabs>
          <w:tab w:val="num" w:pos="5760"/>
        </w:tabs>
        <w:ind w:left="5760" w:hanging="360"/>
      </w:pPr>
      <w:rPr>
        <w:rFonts w:ascii="Symbol" w:hAnsi="Symbol" w:cs="Symbol" w:hint="default"/>
      </w:rPr>
    </w:lvl>
    <w:lvl w:ilvl="7" w:tplc="C4E663EE">
      <w:start w:val="1"/>
      <w:numFmt w:val="bullet"/>
      <w:lvlText w:val="o"/>
      <w:lvlJc w:val="left"/>
      <w:pPr>
        <w:tabs>
          <w:tab w:val="num" w:pos="6480"/>
        </w:tabs>
        <w:ind w:left="6480" w:hanging="360"/>
      </w:pPr>
      <w:rPr>
        <w:rFonts w:ascii="Courier New" w:hAnsi="Courier New" w:cs="Courier New" w:hint="default"/>
      </w:rPr>
    </w:lvl>
    <w:lvl w:ilvl="8" w:tplc="1F8ED582">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1">
    <w:nsid w:val="4DF615F3"/>
    <w:multiLevelType w:val="hybridMultilevel"/>
    <w:tmpl w:val="6D5A8E78"/>
    <w:lvl w:ilvl="0" w:tplc="EB605FE2">
      <w:start w:val="1"/>
      <w:numFmt w:val="bullet"/>
      <w:lvlText w:val=""/>
      <w:lvlJc w:val="left"/>
      <w:pPr>
        <w:tabs>
          <w:tab w:val="num" w:pos="1080"/>
        </w:tabs>
        <w:ind w:left="1080" w:hanging="360"/>
      </w:pPr>
      <w:rPr>
        <w:rFonts w:ascii="Symbol" w:hAnsi="Symbol" w:hint="default"/>
      </w:rPr>
    </w:lvl>
    <w:lvl w:ilvl="1" w:tplc="C272311E" w:tentative="1">
      <w:start w:val="1"/>
      <w:numFmt w:val="bullet"/>
      <w:lvlText w:val="o"/>
      <w:lvlJc w:val="left"/>
      <w:pPr>
        <w:tabs>
          <w:tab w:val="num" w:pos="1800"/>
        </w:tabs>
        <w:ind w:left="1800" w:hanging="360"/>
      </w:pPr>
      <w:rPr>
        <w:rFonts w:ascii="Courier New" w:hAnsi="Courier New" w:cs="Courier New" w:hint="default"/>
      </w:rPr>
    </w:lvl>
    <w:lvl w:ilvl="2" w:tplc="BFFE2C8A" w:tentative="1">
      <w:start w:val="1"/>
      <w:numFmt w:val="bullet"/>
      <w:lvlText w:val=""/>
      <w:lvlJc w:val="left"/>
      <w:pPr>
        <w:tabs>
          <w:tab w:val="num" w:pos="2520"/>
        </w:tabs>
        <w:ind w:left="2520" w:hanging="360"/>
      </w:pPr>
      <w:rPr>
        <w:rFonts w:ascii="Wingdings" w:hAnsi="Wingdings" w:hint="default"/>
      </w:rPr>
    </w:lvl>
    <w:lvl w:ilvl="3" w:tplc="114A8568" w:tentative="1">
      <w:start w:val="1"/>
      <w:numFmt w:val="bullet"/>
      <w:lvlText w:val=""/>
      <w:lvlJc w:val="left"/>
      <w:pPr>
        <w:tabs>
          <w:tab w:val="num" w:pos="3240"/>
        </w:tabs>
        <w:ind w:left="3240" w:hanging="360"/>
      </w:pPr>
      <w:rPr>
        <w:rFonts w:ascii="Symbol" w:hAnsi="Symbol" w:hint="default"/>
      </w:rPr>
    </w:lvl>
    <w:lvl w:ilvl="4" w:tplc="83026940" w:tentative="1">
      <w:start w:val="1"/>
      <w:numFmt w:val="bullet"/>
      <w:lvlText w:val="o"/>
      <w:lvlJc w:val="left"/>
      <w:pPr>
        <w:tabs>
          <w:tab w:val="num" w:pos="3960"/>
        </w:tabs>
        <w:ind w:left="3960" w:hanging="360"/>
      </w:pPr>
      <w:rPr>
        <w:rFonts w:ascii="Courier New" w:hAnsi="Courier New" w:cs="Courier New" w:hint="default"/>
      </w:rPr>
    </w:lvl>
    <w:lvl w:ilvl="5" w:tplc="34BEBB78" w:tentative="1">
      <w:start w:val="1"/>
      <w:numFmt w:val="bullet"/>
      <w:lvlText w:val=""/>
      <w:lvlJc w:val="left"/>
      <w:pPr>
        <w:tabs>
          <w:tab w:val="num" w:pos="4680"/>
        </w:tabs>
        <w:ind w:left="4680" w:hanging="360"/>
      </w:pPr>
      <w:rPr>
        <w:rFonts w:ascii="Wingdings" w:hAnsi="Wingdings" w:hint="default"/>
      </w:rPr>
    </w:lvl>
    <w:lvl w:ilvl="6" w:tplc="7C86ADA4" w:tentative="1">
      <w:start w:val="1"/>
      <w:numFmt w:val="bullet"/>
      <w:lvlText w:val=""/>
      <w:lvlJc w:val="left"/>
      <w:pPr>
        <w:tabs>
          <w:tab w:val="num" w:pos="5400"/>
        </w:tabs>
        <w:ind w:left="5400" w:hanging="360"/>
      </w:pPr>
      <w:rPr>
        <w:rFonts w:ascii="Symbol" w:hAnsi="Symbol" w:hint="default"/>
      </w:rPr>
    </w:lvl>
    <w:lvl w:ilvl="7" w:tplc="F3FCB702" w:tentative="1">
      <w:start w:val="1"/>
      <w:numFmt w:val="bullet"/>
      <w:lvlText w:val="o"/>
      <w:lvlJc w:val="left"/>
      <w:pPr>
        <w:tabs>
          <w:tab w:val="num" w:pos="6120"/>
        </w:tabs>
        <w:ind w:left="6120" w:hanging="360"/>
      </w:pPr>
      <w:rPr>
        <w:rFonts w:ascii="Courier New" w:hAnsi="Courier New" w:cs="Courier New" w:hint="default"/>
      </w:rPr>
    </w:lvl>
    <w:lvl w:ilvl="8" w:tplc="4BD82C20"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1">
    <w:nsid w:val="5BB6229C"/>
    <w:multiLevelType w:val="hybridMultilevel"/>
    <w:tmpl w:val="EF448B18"/>
    <w:lvl w:ilvl="0" w:tplc="B4D85044">
      <w:start w:val="1"/>
      <w:numFmt w:val="bullet"/>
      <w:lvlText w:val=""/>
      <w:lvlJc w:val="left"/>
      <w:pPr>
        <w:ind w:left="720" w:hanging="360"/>
      </w:pPr>
      <w:rPr>
        <w:rFonts w:ascii="Symbol" w:hAnsi="Symbol" w:hint="default"/>
      </w:rPr>
    </w:lvl>
    <w:lvl w:ilvl="1" w:tplc="92CC1068" w:tentative="1">
      <w:start w:val="1"/>
      <w:numFmt w:val="bullet"/>
      <w:lvlText w:val="o"/>
      <w:lvlJc w:val="left"/>
      <w:pPr>
        <w:ind w:left="1440" w:hanging="360"/>
      </w:pPr>
      <w:rPr>
        <w:rFonts w:ascii="Courier New" w:hAnsi="Courier New" w:cs="Courier New" w:hint="default"/>
      </w:rPr>
    </w:lvl>
    <w:lvl w:ilvl="2" w:tplc="ACF265A8" w:tentative="1">
      <w:start w:val="1"/>
      <w:numFmt w:val="bullet"/>
      <w:lvlText w:val=""/>
      <w:lvlJc w:val="left"/>
      <w:pPr>
        <w:ind w:left="2160" w:hanging="360"/>
      </w:pPr>
      <w:rPr>
        <w:rFonts w:ascii="Wingdings" w:hAnsi="Wingdings" w:hint="default"/>
      </w:rPr>
    </w:lvl>
    <w:lvl w:ilvl="3" w:tplc="3C9CA44C" w:tentative="1">
      <w:start w:val="1"/>
      <w:numFmt w:val="bullet"/>
      <w:lvlText w:val=""/>
      <w:lvlJc w:val="left"/>
      <w:pPr>
        <w:ind w:left="2880" w:hanging="360"/>
      </w:pPr>
      <w:rPr>
        <w:rFonts w:ascii="Symbol" w:hAnsi="Symbol" w:hint="default"/>
      </w:rPr>
    </w:lvl>
    <w:lvl w:ilvl="4" w:tplc="A1526D3A" w:tentative="1">
      <w:start w:val="1"/>
      <w:numFmt w:val="bullet"/>
      <w:lvlText w:val="o"/>
      <w:lvlJc w:val="left"/>
      <w:pPr>
        <w:ind w:left="3600" w:hanging="360"/>
      </w:pPr>
      <w:rPr>
        <w:rFonts w:ascii="Courier New" w:hAnsi="Courier New" w:cs="Courier New" w:hint="default"/>
      </w:rPr>
    </w:lvl>
    <w:lvl w:ilvl="5" w:tplc="E4703DDA" w:tentative="1">
      <w:start w:val="1"/>
      <w:numFmt w:val="bullet"/>
      <w:lvlText w:val=""/>
      <w:lvlJc w:val="left"/>
      <w:pPr>
        <w:ind w:left="4320" w:hanging="360"/>
      </w:pPr>
      <w:rPr>
        <w:rFonts w:ascii="Wingdings" w:hAnsi="Wingdings" w:hint="default"/>
      </w:rPr>
    </w:lvl>
    <w:lvl w:ilvl="6" w:tplc="595A3B2A" w:tentative="1">
      <w:start w:val="1"/>
      <w:numFmt w:val="bullet"/>
      <w:lvlText w:val=""/>
      <w:lvlJc w:val="left"/>
      <w:pPr>
        <w:ind w:left="5040" w:hanging="360"/>
      </w:pPr>
      <w:rPr>
        <w:rFonts w:ascii="Symbol" w:hAnsi="Symbol" w:hint="default"/>
      </w:rPr>
    </w:lvl>
    <w:lvl w:ilvl="7" w:tplc="4590209A" w:tentative="1">
      <w:start w:val="1"/>
      <w:numFmt w:val="bullet"/>
      <w:lvlText w:val="o"/>
      <w:lvlJc w:val="left"/>
      <w:pPr>
        <w:ind w:left="5760" w:hanging="360"/>
      </w:pPr>
      <w:rPr>
        <w:rFonts w:ascii="Courier New" w:hAnsi="Courier New" w:cs="Courier New" w:hint="default"/>
      </w:rPr>
    </w:lvl>
    <w:lvl w:ilvl="8" w:tplc="3E8CEA8A" w:tentative="1">
      <w:start w:val="1"/>
      <w:numFmt w:val="bullet"/>
      <w:lvlText w:val=""/>
      <w:lvlJc w:val="left"/>
      <w:pPr>
        <w:ind w:left="6480" w:hanging="360"/>
      </w:pPr>
      <w:rPr>
        <w:rFonts w:ascii="Wingdings" w:hAnsi="Wingdings" w:hint="default"/>
      </w:rPr>
    </w:lvl>
  </w:abstractNum>
  <w:abstractNum w:abstractNumId="14" w15:restartNumberingAfterBreak="1">
    <w:nsid w:val="62DC5150"/>
    <w:multiLevelType w:val="hybridMultilevel"/>
    <w:tmpl w:val="7B04A626"/>
    <w:lvl w:ilvl="0" w:tplc="5308E862">
      <w:start w:val="1"/>
      <w:numFmt w:val="bullet"/>
      <w:lvlText w:val=""/>
      <w:lvlJc w:val="left"/>
      <w:pPr>
        <w:ind w:left="720" w:hanging="360"/>
      </w:pPr>
      <w:rPr>
        <w:rFonts w:ascii="Symbol" w:hAnsi="Symbol" w:hint="default"/>
      </w:rPr>
    </w:lvl>
    <w:lvl w:ilvl="1" w:tplc="9F96C75C" w:tentative="1">
      <w:start w:val="1"/>
      <w:numFmt w:val="bullet"/>
      <w:lvlText w:val="o"/>
      <w:lvlJc w:val="left"/>
      <w:pPr>
        <w:ind w:left="1440" w:hanging="360"/>
      </w:pPr>
      <w:rPr>
        <w:rFonts w:ascii="Courier New" w:hAnsi="Courier New" w:cs="Courier New" w:hint="default"/>
      </w:rPr>
    </w:lvl>
    <w:lvl w:ilvl="2" w:tplc="98CC383C" w:tentative="1">
      <w:start w:val="1"/>
      <w:numFmt w:val="bullet"/>
      <w:lvlText w:val=""/>
      <w:lvlJc w:val="left"/>
      <w:pPr>
        <w:ind w:left="2160" w:hanging="360"/>
      </w:pPr>
      <w:rPr>
        <w:rFonts w:ascii="Wingdings" w:hAnsi="Wingdings" w:hint="default"/>
      </w:rPr>
    </w:lvl>
    <w:lvl w:ilvl="3" w:tplc="9D94AE46" w:tentative="1">
      <w:start w:val="1"/>
      <w:numFmt w:val="bullet"/>
      <w:lvlText w:val=""/>
      <w:lvlJc w:val="left"/>
      <w:pPr>
        <w:ind w:left="2880" w:hanging="360"/>
      </w:pPr>
      <w:rPr>
        <w:rFonts w:ascii="Symbol" w:hAnsi="Symbol" w:hint="default"/>
      </w:rPr>
    </w:lvl>
    <w:lvl w:ilvl="4" w:tplc="636E0FB2" w:tentative="1">
      <w:start w:val="1"/>
      <w:numFmt w:val="bullet"/>
      <w:lvlText w:val="o"/>
      <w:lvlJc w:val="left"/>
      <w:pPr>
        <w:ind w:left="3600" w:hanging="360"/>
      </w:pPr>
      <w:rPr>
        <w:rFonts w:ascii="Courier New" w:hAnsi="Courier New" w:cs="Courier New" w:hint="default"/>
      </w:rPr>
    </w:lvl>
    <w:lvl w:ilvl="5" w:tplc="8D50C932" w:tentative="1">
      <w:start w:val="1"/>
      <w:numFmt w:val="bullet"/>
      <w:lvlText w:val=""/>
      <w:lvlJc w:val="left"/>
      <w:pPr>
        <w:ind w:left="4320" w:hanging="360"/>
      </w:pPr>
      <w:rPr>
        <w:rFonts w:ascii="Wingdings" w:hAnsi="Wingdings" w:hint="default"/>
      </w:rPr>
    </w:lvl>
    <w:lvl w:ilvl="6" w:tplc="31946AB8" w:tentative="1">
      <w:start w:val="1"/>
      <w:numFmt w:val="bullet"/>
      <w:lvlText w:val=""/>
      <w:lvlJc w:val="left"/>
      <w:pPr>
        <w:ind w:left="5040" w:hanging="360"/>
      </w:pPr>
      <w:rPr>
        <w:rFonts w:ascii="Symbol" w:hAnsi="Symbol" w:hint="default"/>
      </w:rPr>
    </w:lvl>
    <w:lvl w:ilvl="7" w:tplc="79A08A4A" w:tentative="1">
      <w:start w:val="1"/>
      <w:numFmt w:val="bullet"/>
      <w:lvlText w:val="o"/>
      <w:lvlJc w:val="left"/>
      <w:pPr>
        <w:ind w:left="5760" w:hanging="360"/>
      </w:pPr>
      <w:rPr>
        <w:rFonts w:ascii="Courier New" w:hAnsi="Courier New" w:cs="Courier New" w:hint="default"/>
      </w:rPr>
    </w:lvl>
    <w:lvl w:ilvl="8" w:tplc="B37059FC" w:tentative="1">
      <w:start w:val="1"/>
      <w:numFmt w:val="bullet"/>
      <w:lvlText w:val=""/>
      <w:lvlJc w:val="left"/>
      <w:pPr>
        <w:ind w:left="6480" w:hanging="360"/>
      </w:pPr>
      <w:rPr>
        <w:rFonts w:ascii="Wingdings" w:hAnsi="Wingdings" w:hint="default"/>
      </w:rPr>
    </w:lvl>
  </w:abstractNum>
  <w:abstractNum w:abstractNumId="15" w15:restartNumberingAfterBreak="1">
    <w:nsid w:val="71D66906"/>
    <w:multiLevelType w:val="hybridMultilevel"/>
    <w:tmpl w:val="ED2AE5D0"/>
    <w:lvl w:ilvl="0" w:tplc="CA2479DC">
      <w:start w:val="1"/>
      <w:numFmt w:val="bullet"/>
      <w:lvlText w:val=""/>
      <w:lvlJc w:val="left"/>
      <w:pPr>
        <w:tabs>
          <w:tab w:val="num" w:pos="720"/>
        </w:tabs>
        <w:ind w:left="720" w:hanging="360"/>
      </w:pPr>
      <w:rPr>
        <w:rFonts w:ascii="Symbol" w:hAnsi="Symbol" w:hint="default"/>
        <w:color w:val="auto"/>
      </w:rPr>
    </w:lvl>
    <w:lvl w:ilvl="1" w:tplc="8E44397E" w:tentative="1">
      <w:start w:val="1"/>
      <w:numFmt w:val="bullet"/>
      <w:lvlText w:val="o"/>
      <w:lvlJc w:val="left"/>
      <w:pPr>
        <w:ind w:left="1440" w:hanging="360"/>
      </w:pPr>
      <w:rPr>
        <w:rFonts w:ascii="Courier New" w:hAnsi="Courier New" w:cs="Courier New" w:hint="default"/>
      </w:rPr>
    </w:lvl>
    <w:lvl w:ilvl="2" w:tplc="10C26972" w:tentative="1">
      <w:start w:val="1"/>
      <w:numFmt w:val="bullet"/>
      <w:lvlText w:val=""/>
      <w:lvlJc w:val="left"/>
      <w:pPr>
        <w:ind w:left="2160" w:hanging="360"/>
      </w:pPr>
      <w:rPr>
        <w:rFonts w:ascii="Wingdings" w:hAnsi="Wingdings" w:hint="default"/>
      </w:rPr>
    </w:lvl>
    <w:lvl w:ilvl="3" w:tplc="A9B28510" w:tentative="1">
      <w:start w:val="1"/>
      <w:numFmt w:val="bullet"/>
      <w:lvlText w:val=""/>
      <w:lvlJc w:val="left"/>
      <w:pPr>
        <w:ind w:left="2880" w:hanging="360"/>
      </w:pPr>
      <w:rPr>
        <w:rFonts w:ascii="Symbol" w:hAnsi="Symbol" w:hint="default"/>
      </w:rPr>
    </w:lvl>
    <w:lvl w:ilvl="4" w:tplc="170C8442" w:tentative="1">
      <w:start w:val="1"/>
      <w:numFmt w:val="bullet"/>
      <w:lvlText w:val="o"/>
      <w:lvlJc w:val="left"/>
      <w:pPr>
        <w:ind w:left="3600" w:hanging="360"/>
      </w:pPr>
      <w:rPr>
        <w:rFonts w:ascii="Courier New" w:hAnsi="Courier New" w:cs="Courier New" w:hint="default"/>
      </w:rPr>
    </w:lvl>
    <w:lvl w:ilvl="5" w:tplc="605656E8" w:tentative="1">
      <w:start w:val="1"/>
      <w:numFmt w:val="bullet"/>
      <w:lvlText w:val=""/>
      <w:lvlJc w:val="left"/>
      <w:pPr>
        <w:ind w:left="4320" w:hanging="360"/>
      </w:pPr>
      <w:rPr>
        <w:rFonts w:ascii="Wingdings" w:hAnsi="Wingdings" w:hint="default"/>
      </w:rPr>
    </w:lvl>
    <w:lvl w:ilvl="6" w:tplc="7BC496EE" w:tentative="1">
      <w:start w:val="1"/>
      <w:numFmt w:val="bullet"/>
      <w:lvlText w:val=""/>
      <w:lvlJc w:val="left"/>
      <w:pPr>
        <w:ind w:left="5040" w:hanging="360"/>
      </w:pPr>
      <w:rPr>
        <w:rFonts w:ascii="Symbol" w:hAnsi="Symbol" w:hint="default"/>
      </w:rPr>
    </w:lvl>
    <w:lvl w:ilvl="7" w:tplc="B8460F58" w:tentative="1">
      <w:start w:val="1"/>
      <w:numFmt w:val="bullet"/>
      <w:lvlText w:val="o"/>
      <w:lvlJc w:val="left"/>
      <w:pPr>
        <w:ind w:left="5760" w:hanging="360"/>
      </w:pPr>
      <w:rPr>
        <w:rFonts w:ascii="Courier New" w:hAnsi="Courier New" w:cs="Courier New" w:hint="default"/>
      </w:rPr>
    </w:lvl>
    <w:lvl w:ilvl="8" w:tplc="1F86DD2C" w:tentative="1">
      <w:start w:val="1"/>
      <w:numFmt w:val="bullet"/>
      <w:lvlText w:val=""/>
      <w:lvlJc w:val="left"/>
      <w:pPr>
        <w:ind w:left="6480" w:hanging="360"/>
      </w:pPr>
      <w:rPr>
        <w:rFonts w:ascii="Wingdings" w:hAnsi="Wingdings" w:hint="default"/>
      </w:rPr>
    </w:lvl>
  </w:abstractNum>
  <w:abstractNum w:abstractNumId="16" w15:restartNumberingAfterBreak="1">
    <w:nsid w:val="788C702E"/>
    <w:multiLevelType w:val="hybridMultilevel"/>
    <w:tmpl w:val="B0DEE920"/>
    <w:lvl w:ilvl="0" w:tplc="986001DE">
      <w:start w:val="1"/>
      <w:numFmt w:val="bullet"/>
      <w:lvlText w:val=""/>
      <w:lvlJc w:val="left"/>
      <w:pPr>
        <w:tabs>
          <w:tab w:val="num" w:pos="720"/>
        </w:tabs>
        <w:ind w:left="720" w:hanging="360"/>
      </w:pPr>
      <w:rPr>
        <w:rFonts w:ascii="Symbol" w:hAnsi="Symbol" w:cs="Symbol" w:hint="default"/>
      </w:rPr>
    </w:lvl>
    <w:lvl w:ilvl="1" w:tplc="E0CEDED4">
      <w:start w:val="1"/>
      <w:numFmt w:val="bullet"/>
      <w:lvlText w:val=""/>
      <w:lvlJc w:val="left"/>
      <w:pPr>
        <w:tabs>
          <w:tab w:val="num" w:pos="1440"/>
        </w:tabs>
        <w:ind w:left="1440" w:hanging="360"/>
      </w:pPr>
      <w:rPr>
        <w:rFonts w:ascii="Symbol" w:hAnsi="Symbol" w:hint="default"/>
      </w:rPr>
    </w:lvl>
    <w:lvl w:ilvl="2" w:tplc="21C85B94">
      <w:start w:val="1"/>
      <w:numFmt w:val="bullet"/>
      <w:lvlText w:val=""/>
      <w:lvlJc w:val="left"/>
      <w:pPr>
        <w:tabs>
          <w:tab w:val="num" w:pos="2160"/>
        </w:tabs>
        <w:ind w:left="2160" w:hanging="360"/>
      </w:pPr>
      <w:rPr>
        <w:rFonts w:ascii="Wingdings" w:hAnsi="Wingdings" w:cs="Wingdings" w:hint="default"/>
      </w:rPr>
    </w:lvl>
    <w:lvl w:ilvl="3" w:tplc="8F4A857E">
      <w:start w:val="1"/>
      <w:numFmt w:val="bullet"/>
      <w:lvlText w:val=""/>
      <w:lvlJc w:val="left"/>
      <w:pPr>
        <w:tabs>
          <w:tab w:val="num" w:pos="2880"/>
        </w:tabs>
        <w:ind w:left="2880" w:hanging="360"/>
      </w:pPr>
      <w:rPr>
        <w:rFonts w:ascii="Symbol" w:hAnsi="Symbol" w:cs="Symbol" w:hint="default"/>
      </w:rPr>
    </w:lvl>
    <w:lvl w:ilvl="4" w:tplc="C9020F9C">
      <w:start w:val="1"/>
      <w:numFmt w:val="bullet"/>
      <w:lvlText w:val="o"/>
      <w:lvlJc w:val="left"/>
      <w:pPr>
        <w:tabs>
          <w:tab w:val="num" w:pos="3600"/>
        </w:tabs>
        <w:ind w:left="3600" w:hanging="360"/>
      </w:pPr>
      <w:rPr>
        <w:rFonts w:ascii="Courier New" w:hAnsi="Courier New" w:cs="Courier New" w:hint="default"/>
      </w:rPr>
    </w:lvl>
    <w:lvl w:ilvl="5" w:tplc="21A2A26A">
      <w:start w:val="1"/>
      <w:numFmt w:val="bullet"/>
      <w:lvlText w:val=""/>
      <w:lvlJc w:val="left"/>
      <w:pPr>
        <w:tabs>
          <w:tab w:val="num" w:pos="4320"/>
        </w:tabs>
        <w:ind w:left="4320" w:hanging="360"/>
      </w:pPr>
      <w:rPr>
        <w:rFonts w:ascii="Wingdings" w:hAnsi="Wingdings" w:cs="Wingdings" w:hint="default"/>
      </w:rPr>
    </w:lvl>
    <w:lvl w:ilvl="6" w:tplc="5D14612C">
      <w:start w:val="1"/>
      <w:numFmt w:val="bullet"/>
      <w:lvlText w:val=""/>
      <w:lvlJc w:val="left"/>
      <w:pPr>
        <w:tabs>
          <w:tab w:val="num" w:pos="5040"/>
        </w:tabs>
        <w:ind w:left="5040" w:hanging="360"/>
      </w:pPr>
      <w:rPr>
        <w:rFonts w:ascii="Symbol" w:hAnsi="Symbol" w:cs="Symbol" w:hint="default"/>
      </w:rPr>
    </w:lvl>
    <w:lvl w:ilvl="7" w:tplc="63621376">
      <w:start w:val="1"/>
      <w:numFmt w:val="bullet"/>
      <w:lvlText w:val="o"/>
      <w:lvlJc w:val="left"/>
      <w:pPr>
        <w:tabs>
          <w:tab w:val="num" w:pos="5760"/>
        </w:tabs>
        <w:ind w:left="5760" w:hanging="360"/>
      </w:pPr>
      <w:rPr>
        <w:rFonts w:ascii="Courier New" w:hAnsi="Courier New" w:cs="Courier New" w:hint="default"/>
      </w:rPr>
    </w:lvl>
    <w:lvl w:ilvl="8" w:tplc="F6B072AA">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1">
    <w:nsid w:val="78BA41E4"/>
    <w:multiLevelType w:val="hybridMultilevel"/>
    <w:tmpl w:val="0D3CF560"/>
    <w:lvl w:ilvl="0" w:tplc="DDA20880">
      <w:start w:val="1"/>
      <w:numFmt w:val="bullet"/>
      <w:lvlText w:val=""/>
      <w:lvlJc w:val="left"/>
      <w:pPr>
        <w:ind w:left="720" w:hanging="360"/>
      </w:pPr>
      <w:rPr>
        <w:rFonts w:ascii="Symbol" w:hAnsi="Symbol" w:hint="default"/>
      </w:rPr>
    </w:lvl>
    <w:lvl w:ilvl="1" w:tplc="54E2B6CA" w:tentative="1">
      <w:start w:val="1"/>
      <w:numFmt w:val="bullet"/>
      <w:lvlText w:val="o"/>
      <w:lvlJc w:val="left"/>
      <w:pPr>
        <w:ind w:left="1440" w:hanging="360"/>
      </w:pPr>
      <w:rPr>
        <w:rFonts w:ascii="Courier New" w:hAnsi="Courier New" w:cs="Courier New" w:hint="default"/>
      </w:rPr>
    </w:lvl>
    <w:lvl w:ilvl="2" w:tplc="DC34370A" w:tentative="1">
      <w:start w:val="1"/>
      <w:numFmt w:val="bullet"/>
      <w:lvlText w:val=""/>
      <w:lvlJc w:val="left"/>
      <w:pPr>
        <w:ind w:left="2160" w:hanging="360"/>
      </w:pPr>
      <w:rPr>
        <w:rFonts w:ascii="Wingdings" w:hAnsi="Wingdings" w:hint="default"/>
      </w:rPr>
    </w:lvl>
    <w:lvl w:ilvl="3" w:tplc="0C9294C4" w:tentative="1">
      <w:start w:val="1"/>
      <w:numFmt w:val="bullet"/>
      <w:lvlText w:val=""/>
      <w:lvlJc w:val="left"/>
      <w:pPr>
        <w:ind w:left="2880" w:hanging="360"/>
      </w:pPr>
      <w:rPr>
        <w:rFonts w:ascii="Symbol" w:hAnsi="Symbol" w:hint="default"/>
      </w:rPr>
    </w:lvl>
    <w:lvl w:ilvl="4" w:tplc="95404AD4" w:tentative="1">
      <w:start w:val="1"/>
      <w:numFmt w:val="bullet"/>
      <w:lvlText w:val="o"/>
      <w:lvlJc w:val="left"/>
      <w:pPr>
        <w:ind w:left="3600" w:hanging="360"/>
      </w:pPr>
      <w:rPr>
        <w:rFonts w:ascii="Courier New" w:hAnsi="Courier New" w:cs="Courier New" w:hint="default"/>
      </w:rPr>
    </w:lvl>
    <w:lvl w:ilvl="5" w:tplc="14648100" w:tentative="1">
      <w:start w:val="1"/>
      <w:numFmt w:val="bullet"/>
      <w:lvlText w:val=""/>
      <w:lvlJc w:val="left"/>
      <w:pPr>
        <w:ind w:left="4320" w:hanging="360"/>
      </w:pPr>
      <w:rPr>
        <w:rFonts w:ascii="Wingdings" w:hAnsi="Wingdings" w:hint="default"/>
      </w:rPr>
    </w:lvl>
    <w:lvl w:ilvl="6" w:tplc="82F69654" w:tentative="1">
      <w:start w:val="1"/>
      <w:numFmt w:val="bullet"/>
      <w:lvlText w:val=""/>
      <w:lvlJc w:val="left"/>
      <w:pPr>
        <w:ind w:left="5040" w:hanging="360"/>
      </w:pPr>
      <w:rPr>
        <w:rFonts w:ascii="Symbol" w:hAnsi="Symbol" w:hint="default"/>
      </w:rPr>
    </w:lvl>
    <w:lvl w:ilvl="7" w:tplc="B7C47BB6" w:tentative="1">
      <w:start w:val="1"/>
      <w:numFmt w:val="bullet"/>
      <w:lvlText w:val="o"/>
      <w:lvlJc w:val="left"/>
      <w:pPr>
        <w:ind w:left="5760" w:hanging="360"/>
      </w:pPr>
      <w:rPr>
        <w:rFonts w:ascii="Courier New" w:hAnsi="Courier New" w:cs="Courier New" w:hint="default"/>
      </w:rPr>
    </w:lvl>
    <w:lvl w:ilvl="8" w:tplc="902EB638" w:tentative="1">
      <w:start w:val="1"/>
      <w:numFmt w:val="bullet"/>
      <w:lvlText w:val=""/>
      <w:lvlJc w:val="left"/>
      <w:pPr>
        <w:ind w:left="6480" w:hanging="360"/>
      </w:pPr>
      <w:rPr>
        <w:rFonts w:ascii="Wingdings" w:hAnsi="Wingdings" w:hint="default"/>
      </w:rPr>
    </w:lvl>
  </w:abstractNum>
  <w:abstractNum w:abstractNumId="18" w15:restartNumberingAfterBreak="1">
    <w:nsid w:val="7A7E0155"/>
    <w:multiLevelType w:val="hybridMultilevel"/>
    <w:tmpl w:val="A4B2AA2C"/>
    <w:lvl w:ilvl="0" w:tplc="F2A89944">
      <w:start w:val="1"/>
      <w:numFmt w:val="bullet"/>
      <w:lvlText w:val=""/>
      <w:lvlJc w:val="left"/>
      <w:pPr>
        <w:ind w:left="720" w:hanging="360"/>
      </w:pPr>
      <w:rPr>
        <w:rFonts w:ascii="Symbol" w:hAnsi="Symbol" w:hint="default"/>
      </w:rPr>
    </w:lvl>
    <w:lvl w:ilvl="1" w:tplc="6576F8AC" w:tentative="1">
      <w:start w:val="1"/>
      <w:numFmt w:val="bullet"/>
      <w:lvlText w:val="o"/>
      <w:lvlJc w:val="left"/>
      <w:pPr>
        <w:ind w:left="1440" w:hanging="360"/>
      </w:pPr>
      <w:rPr>
        <w:rFonts w:ascii="Courier New" w:hAnsi="Courier New" w:cs="Courier New" w:hint="default"/>
      </w:rPr>
    </w:lvl>
    <w:lvl w:ilvl="2" w:tplc="63BCB7F2" w:tentative="1">
      <w:start w:val="1"/>
      <w:numFmt w:val="bullet"/>
      <w:lvlText w:val=""/>
      <w:lvlJc w:val="left"/>
      <w:pPr>
        <w:ind w:left="2160" w:hanging="360"/>
      </w:pPr>
      <w:rPr>
        <w:rFonts w:ascii="Wingdings" w:hAnsi="Wingdings" w:hint="default"/>
      </w:rPr>
    </w:lvl>
    <w:lvl w:ilvl="3" w:tplc="4F5CF296" w:tentative="1">
      <w:start w:val="1"/>
      <w:numFmt w:val="bullet"/>
      <w:lvlText w:val=""/>
      <w:lvlJc w:val="left"/>
      <w:pPr>
        <w:ind w:left="2880" w:hanging="360"/>
      </w:pPr>
      <w:rPr>
        <w:rFonts w:ascii="Symbol" w:hAnsi="Symbol" w:hint="default"/>
      </w:rPr>
    </w:lvl>
    <w:lvl w:ilvl="4" w:tplc="182A696A" w:tentative="1">
      <w:start w:val="1"/>
      <w:numFmt w:val="bullet"/>
      <w:lvlText w:val="o"/>
      <w:lvlJc w:val="left"/>
      <w:pPr>
        <w:ind w:left="3600" w:hanging="360"/>
      </w:pPr>
      <w:rPr>
        <w:rFonts w:ascii="Courier New" w:hAnsi="Courier New" w:cs="Courier New" w:hint="default"/>
      </w:rPr>
    </w:lvl>
    <w:lvl w:ilvl="5" w:tplc="9C529624" w:tentative="1">
      <w:start w:val="1"/>
      <w:numFmt w:val="bullet"/>
      <w:lvlText w:val=""/>
      <w:lvlJc w:val="left"/>
      <w:pPr>
        <w:ind w:left="4320" w:hanging="360"/>
      </w:pPr>
      <w:rPr>
        <w:rFonts w:ascii="Wingdings" w:hAnsi="Wingdings" w:hint="default"/>
      </w:rPr>
    </w:lvl>
    <w:lvl w:ilvl="6" w:tplc="6E0EB1E8" w:tentative="1">
      <w:start w:val="1"/>
      <w:numFmt w:val="bullet"/>
      <w:lvlText w:val=""/>
      <w:lvlJc w:val="left"/>
      <w:pPr>
        <w:ind w:left="5040" w:hanging="360"/>
      </w:pPr>
      <w:rPr>
        <w:rFonts w:ascii="Symbol" w:hAnsi="Symbol" w:hint="default"/>
      </w:rPr>
    </w:lvl>
    <w:lvl w:ilvl="7" w:tplc="86FAB962" w:tentative="1">
      <w:start w:val="1"/>
      <w:numFmt w:val="bullet"/>
      <w:lvlText w:val="o"/>
      <w:lvlJc w:val="left"/>
      <w:pPr>
        <w:ind w:left="5760" w:hanging="360"/>
      </w:pPr>
      <w:rPr>
        <w:rFonts w:ascii="Courier New" w:hAnsi="Courier New" w:cs="Courier New" w:hint="default"/>
      </w:rPr>
    </w:lvl>
    <w:lvl w:ilvl="8" w:tplc="8E9EB2B8" w:tentative="1">
      <w:start w:val="1"/>
      <w:numFmt w:val="bullet"/>
      <w:lvlText w:val=""/>
      <w:lvlJc w:val="left"/>
      <w:pPr>
        <w:ind w:left="6480" w:hanging="360"/>
      </w:pPr>
      <w:rPr>
        <w:rFonts w:ascii="Wingdings" w:hAnsi="Wingdings" w:hint="default"/>
      </w:rPr>
    </w:lvl>
  </w:abstractNum>
  <w:abstractNum w:abstractNumId="19" w15:restartNumberingAfterBreak="1">
    <w:nsid w:val="7A944C91"/>
    <w:multiLevelType w:val="hybridMultilevel"/>
    <w:tmpl w:val="1BB2DD9C"/>
    <w:lvl w:ilvl="0" w:tplc="F19A670A">
      <w:start w:val="1"/>
      <w:numFmt w:val="bullet"/>
      <w:lvlText w:val=""/>
      <w:lvlJc w:val="left"/>
      <w:pPr>
        <w:tabs>
          <w:tab w:val="num" w:pos="720"/>
        </w:tabs>
        <w:ind w:left="720" w:hanging="360"/>
      </w:pPr>
      <w:rPr>
        <w:rFonts w:ascii="Symbol" w:hAnsi="Symbol" w:hint="default"/>
      </w:rPr>
    </w:lvl>
    <w:lvl w:ilvl="1" w:tplc="83C20AFE" w:tentative="1">
      <w:start w:val="1"/>
      <w:numFmt w:val="bullet"/>
      <w:lvlText w:val="o"/>
      <w:lvlJc w:val="left"/>
      <w:pPr>
        <w:tabs>
          <w:tab w:val="num" w:pos="1440"/>
        </w:tabs>
        <w:ind w:left="1440" w:hanging="360"/>
      </w:pPr>
      <w:rPr>
        <w:rFonts w:ascii="Courier New" w:hAnsi="Courier New" w:cs="Courier New" w:hint="default"/>
      </w:rPr>
    </w:lvl>
    <w:lvl w:ilvl="2" w:tplc="F38A81F8" w:tentative="1">
      <w:start w:val="1"/>
      <w:numFmt w:val="bullet"/>
      <w:lvlText w:val=""/>
      <w:lvlJc w:val="left"/>
      <w:pPr>
        <w:tabs>
          <w:tab w:val="num" w:pos="2160"/>
        </w:tabs>
        <w:ind w:left="2160" w:hanging="360"/>
      </w:pPr>
      <w:rPr>
        <w:rFonts w:ascii="Wingdings" w:hAnsi="Wingdings" w:hint="default"/>
      </w:rPr>
    </w:lvl>
    <w:lvl w:ilvl="3" w:tplc="AD88BA36" w:tentative="1">
      <w:start w:val="1"/>
      <w:numFmt w:val="bullet"/>
      <w:lvlText w:val=""/>
      <w:lvlJc w:val="left"/>
      <w:pPr>
        <w:tabs>
          <w:tab w:val="num" w:pos="2880"/>
        </w:tabs>
        <w:ind w:left="2880" w:hanging="360"/>
      </w:pPr>
      <w:rPr>
        <w:rFonts w:ascii="Symbol" w:hAnsi="Symbol" w:hint="default"/>
      </w:rPr>
    </w:lvl>
    <w:lvl w:ilvl="4" w:tplc="22520F92" w:tentative="1">
      <w:start w:val="1"/>
      <w:numFmt w:val="bullet"/>
      <w:lvlText w:val="o"/>
      <w:lvlJc w:val="left"/>
      <w:pPr>
        <w:tabs>
          <w:tab w:val="num" w:pos="3600"/>
        </w:tabs>
        <w:ind w:left="3600" w:hanging="360"/>
      </w:pPr>
      <w:rPr>
        <w:rFonts w:ascii="Courier New" w:hAnsi="Courier New" w:cs="Courier New" w:hint="default"/>
      </w:rPr>
    </w:lvl>
    <w:lvl w:ilvl="5" w:tplc="DA52F4A6" w:tentative="1">
      <w:start w:val="1"/>
      <w:numFmt w:val="bullet"/>
      <w:lvlText w:val=""/>
      <w:lvlJc w:val="left"/>
      <w:pPr>
        <w:tabs>
          <w:tab w:val="num" w:pos="4320"/>
        </w:tabs>
        <w:ind w:left="4320" w:hanging="360"/>
      </w:pPr>
      <w:rPr>
        <w:rFonts w:ascii="Wingdings" w:hAnsi="Wingdings" w:hint="default"/>
      </w:rPr>
    </w:lvl>
    <w:lvl w:ilvl="6" w:tplc="3E70DC1C" w:tentative="1">
      <w:start w:val="1"/>
      <w:numFmt w:val="bullet"/>
      <w:lvlText w:val=""/>
      <w:lvlJc w:val="left"/>
      <w:pPr>
        <w:tabs>
          <w:tab w:val="num" w:pos="5040"/>
        </w:tabs>
        <w:ind w:left="5040" w:hanging="360"/>
      </w:pPr>
      <w:rPr>
        <w:rFonts w:ascii="Symbol" w:hAnsi="Symbol" w:hint="default"/>
      </w:rPr>
    </w:lvl>
    <w:lvl w:ilvl="7" w:tplc="BA249666" w:tentative="1">
      <w:start w:val="1"/>
      <w:numFmt w:val="bullet"/>
      <w:lvlText w:val="o"/>
      <w:lvlJc w:val="left"/>
      <w:pPr>
        <w:tabs>
          <w:tab w:val="num" w:pos="5760"/>
        </w:tabs>
        <w:ind w:left="5760" w:hanging="360"/>
      </w:pPr>
      <w:rPr>
        <w:rFonts w:ascii="Courier New" w:hAnsi="Courier New" w:cs="Courier New" w:hint="default"/>
      </w:rPr>
    </w:lvl>
    <w:lvl w:ilvl="8" w:tplc="52F628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BDA1C32"/>
    <w:multiLevelType w:val="hybridMultilevel"/>
    <w:tmpl w:val="A43C3B96"/>
    <w:lvl w:ilvl="0" w:tplc="68969D98">
      <w:start w:val="1"/>
      <w:numFmt w:val="bullet"/>
      <w:lvlText w:val=""/>
      <w:lvlJc w:val="left"/>
      <w:pPr>
        <w:tabs>
          <w:tab w:val="num" w:pos="720"/>
        </w:tabs>
        <w:ind w:left="720" w:hanging="360"/>
      </w:pPr>
      <w:rPr>
        <w:rFonts w:ascii="Symbol" w:hAnsi="Symbol" w:hint="default"/>
      </w:rPr>
    </w:lvl>
    <w:lvl w:ilvl="1" w:tplc="7F02DC38">
      <w:start w:val="1"/>
      <w:numFmt w:val="bullet"/>
      <w:lvlText w:val="o"/>
      <w:lvlJc w:val="left"/>
      <w:pPr>
        <w:tabs>
          <w:tab w:val="num" w:pos="1440"/>
        </w:tabs>
        <w:ind w:left="1440" w:hanging="360"/>
      </w:pPr>
      <w:rPr>
        <w:rFonts w:ascii="Courier New" w:hAnsi="Courier New" w:cs="Courier New" w:hint="default"/>
      </w:rPr>
    </w:lvl>
    <w:lvl w:ilvl="2" w:tplc="F6B8A05C" w:tentative="1">
      <w:start w:val="1"/>
      <w:numFmt w:val="bullet"/>
      <w:lvlText w:val=""/>
      <w:lvlJc w:val="left"/>
      <w:pPr>
        <w:tabs>
          <w:tab w:val="num" w:pos="2160"/>
        </w:tabs>
        <w:ind w:left="2160" w:hanging="360"/>
      </w:pPr>
      <w:rPr>
        <w:rFonts w:ascii="Wingdings" w:hAnsi="Wingdings" w:hint="default"/>
      </w:rPr>
    </w:lvl>
    <w:lvl w:ilvl="3" w:tplc="9A82D572" w:tentative="1">
      <w:start w:val="1"/>
      <w:numFmt w:val="bullet"/>
      <w:lvlText w:val=""/>
      <w:lvlJc w:val="left"/>
      <w:pPr>
        <w:tabs>
          <w:tab w:val="num" w:pos="2880"/>
        </w:tabs>
        <w:ind w:left="2880" w:hanging="360"/>
      </w:pPr>
      <w:rPr>
        <w:rFonts w:ascii="Symbol" w:hAnsi="Symbol" w:hint="default"/>
      </w:rPr>
    </w:lvl>
    <w:lvl w:ilvl="4" w:tplc="EF08ADAA" w:tentative="1">
      <w:start w:val="1"/>
      <w:numFmt w:val="bullet"/>
      <w:lvlText w:val="o"/>
      <w:lvlJc w:val="left"/>
      <w:pPr>
        <w:tabs>
          <w:tab w:val="num" w:pos="3600"/>
        </w:tabs>
        <w:ind w:left="3600" w:hanging="360"/>
      </w:pPr>
      <w:rPr>
        <w:rFonts w:ascii="Courier New" w:hAnsi="Courier New" w:cs="Courier New" w:hint="default"/>
      </w:rPr>
    </w:lvl>
    <w:lvl w:ilvl="5" w:tplc="BD2CC630" w:tentative="1">
      <w:start w:val="1"/>
      <w:numFmt w:val="bullet"/>
      <w:lvlText w:val=""/>
      <w:lvlJc w:val="left"/>
      <w:pPr>
        <w:tabs>
          <w:tab w:val="num" w:pos="4320"/>
        </w:tabs>
        <w:ind w:left="4320" w:hanging="360"/>
      </w:pPr>
      <w:rPr>
        <w:rFonts w:ascii="Wingdings" w:hAnsi="Wingdings" w:hint="default"/>
      </w:rPr>
    </w:lvl>
    <w:lvl w:ilvl="6" w:tplc="A7865124" w:tentative="1">
      <w:start w:val="1"/>
      <w:numFmt w:val="bullet"/>
      <w:lvlText w:val=""/>
      <w:lvlJc w:val="left"/>
      <w:pPr>
        <w:tabs>
          <w:tab w:val="num" w:pos="5040"/>
        </w:tabs>
        <w:ind w:left="5040" w:hanging="360"/>
      </w:pPr>
      <w:rPr>
        <w:rFonts w:ascii="Symbol" w:hAnsi="Symbol" w:hint="default"/>
      </w:rPr>
    </w:lvl>
    <w:lvl w:ilvl="7" w:tplc="653879E8" w:tentative="1">
      <w:start w:val="1"/>
      <w:numFmt w:val="bullet"/>
      <w:lvlText w:val="o"/>
      <w:lvlJc w:val="left"/>
      <w:pPr>
        <w:tabs>
          <w:tab w:val="num" w:pos="5760"/>
        </w:tabs>
        <w:ind w:left="5760" w:hanging="360"/>
      </w:pPr>
      <w:rPr>
        <w:rFonts w:ascii="Courier New" w:hAnsi="Courier New" w:cs="Courier New" w:hint="default"/>
      </w:rPr>
    </w:lvl>
    <w:lvl w:ilvl="8" w:tplc="2446F204"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2"/>
  </w:num>
  <w:num w:numId="5">
    <w:abstractNumId w:val="8"/>
  </w:num>
  <w:num w:numId="6">
    <w:abstractNumId w:val="20"/>
  </w:num>
  <w:num w:numId="7">
    <w:abstractNumId w:val="19"/>
  </w:num>
  <w:num w:numId="8">
    <w:abstractNumId w:val="5"/>
  </w:num>
  <w:num w:numId="9">
    <w:abstractNumId w:val="20"/>
  </w:num>
  <w:num w:numId="10">
    <w:abstractNumId w:val="3"/>
  </w:num>
  <w:num w:numId="11">
    <w:abstractNumId w:val="0"/>
  </w:num>
  <w:num w:numId="12">
    <w:abstractNumId w:val="11"/>
  </w:num>
  <w:num w:numId="13">
    <w:abstractNumId w:val="6"/>
  </w:num>
  <w:num w:numId="14">
    <w:abstractNumId w:val="1"/>
  </w:num>
  <w:num w:numId="15">
    <w:abstractNumId w:val="13"/>
  </w:num>
  <w:num w:numId="16">
    <w:abstractNumId w:val="14"/>
  </w:num>
  <w:num w:numId="17">
    <w:abstractNumId w:val="18"/>
  </w:num>
  <w:num w:numId="18">
    <w:abstractNumId w:val="4"/>
  </w:num>
  <w:num w:numId="19">
    <w:abstractNumId w:val="16"/>
  </w:num>
  <w:num w:numId="20">
    <w:abstractNumId w:val="15"/>
  </w:num>
  <w:num w:numId="21">
    <w:abstractNumId w:val="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4D"/>
    <w:rsid w:val="00001F36"/>
    <w:rsid w:val="000075E1"/>
    <w:rsid w:val="00013736"/>
    <w:rsid w:val="000258AB"/>
    <w:rsid w:val="00035D65"/>
    <w:rsid w:val="000376A8"/>
    <w:rsid w:val="000406AD"/>
    <w:rsid w:val="00042F4E"/>
    <w:rsid w:val="00050E72"/>
    <w:rsid w:val="00056D27"/>
    <w:rsid w:val="00062225"/>
    <w:rsid w:val="00074E83"/>
    <w:rsid w:val="00084751"/>
    <w:rsid w:val="00084A26"/>
    <w:rsid w:val="000A30E2"/>
    <w:rsid w:val="000A404C"/>
    <w:rsid w:val="000C09D2"/>
    <w:rsid w:val="000C1C25"/>
    <w:rsid w:val="000C2140"/>
    <w:rsid w:val="000C7D6F"/>
    <w:rsid w:val="000D200B"/>
    <w:rsid w:val="000E4DBE"/>
    <w:rsid w:val="000E7F14"/>
    <w:rsid w:val="000F2386"/>
    <w:rsid w:val="00100BD4"/>
    <w:rsid w:val="00103738"/>
    <w:rsid w:val="001067C4"/>
    <w:rsid w:val="00112901"/>
    <w:rsid w:val="00113E2A"/>
    <w:rsid w:val="00121A96"/>
    <w:rsid w:val="00124456"/>
    <w:rsid w:val="00126C1D"/>
    <w:rsid w:val="0013477A"/>
    <w:rsid w:val="00135138"/>
    <w:rsid w:val="0014023D"/>
    <w:rsid w:val="0014181A"/>
    <w:rsid w:val="00142F54"/>
    <w:rsid w:val="001455A1"/>
    <w:rsid w:val="00150232"/>
    <w:rsid w:val="00152632"/>
    <w:rsid w:val="0015358B"/>
    <w:rsid w:val="00155767"/>
    <w:rsid w:val="00160EDE"/>
    <w:rsid w:val="00163683"/>
    <w:rsid w:val="001637BB"/>
    <w:rsid w:val="001738F3"/>
    <w:rsid w:val="00193004"/>
    <w:rsid w:val="001A413A"/>
    <w:rsid w:val="001A4C8F"/>
    <w:rsid w:val="001A6843"/>
    <w:rsid w:val="001B64BF"/>
    <w:rsid w:val="001C60DE"/>
    <w:rsid w:val="001D1335"/>
    <w:rsid w:val="001E1E22"/>
    <w:rsid w:val="001E6E48"/>
    <w:rsid w:val="001F165A"/>
    <w:rsid w:val="001F44F1"/>
    <w:rsid w:val="00206E85"/>
    <w:rsid w:val="00211C09"/>
    <w:rsid w:val="00217551"/>
    <w:rsid w:val="00217676"/>
    <w:rsid w:val="002202F4"/>
    <w:rsid w:val="0022302C"/>
    <w:rsid w:val="00223170"/>
    <w:rsid w:val="00223CD1"/>
    <w:rsid w:val="0022609D"/>
    <w:rsid w:val="002267B1"/>
    <w:rsid w:val="00227BCC"/>
    <w:rsid w:val="00230169"/>
    <w:rsid w:val="002316FA"/>
    <w:rsid w:val="00231E1B"/>
    <w:rsid w:val="002371FB"/>
    <w:rsid w:val="002404CE"/>
    <w:rsid w:val="0024459E"/>
    <w:rsid w:val="002468BF"/>
    <w:rsid w:val="00254DAD"/>
    <w:rsid w:val="00263319"/>
    <w:rsid w:val="0027334B"/>
    <w:rsid w:val="00276066"/>
    <w:rsid w:val="00280618"/>
    <w:rsid w:val="00281AE3"/>
    <w:rsid w:val="0028508B"/>
    <w:rsid w:val="0028782F"/>
    <w:rsid w:val="002961D0"/>
    <w:rsid w:val="0029657C"/>
    <w:rsid w:val="002A41FA"/>
    <w:rsid w:val="002B2F9F"/>
    <w:rsid w:val="002B6649"/>
    <w:rsid w:val="002C0B8F"/>
    <w:rsid w:val="002C35A6"/>
    <w:rsid w:val="002D090B"/>
    <w:rsid w:val="002D108E"/>
    <w:rsid w:val="002D1F8F"/>
    <w:rsid w:val="002D6705"/>
    <w:rsid w:val="002E1FBC"/>
    <w:rsid w:val="002E4E71"/>
    <w:rsid w:val="002F68DA"/>
    <w:rsid w:val="0030317B"/>
    <w:rsid w:val="0030324F"/>
    <w:rsid w:val="00304C55"/>
    <w:rsid w:val="00310807"/>
    <w:rsid w:val="00317F56"/>
    <w:rsid w:val="00320358"/>
    <w:rsid w:val="00322D3D"/>
    <w:rsid w:val="00324675"/>
    <w:rsid w:val="00326B02"/>
    <w:rsid w:val="003357FF"/>
    <w:rsid w:val="00340D15"/>
    <w:rsid w:val="003428C9"/>
    <w:rsid w:val="00351671"/>
    <w:rsid w:val="0035341C"/>
    <w:rsid w:val="003542AE"/>
    <w:rsid w:val="003614F3"/>
    <w:rsid w:val="00361710"/>
    <w:rsid w:val="003632A1"/>
    <w:rsid w:val="00365661"/>
    <w:rsid w:val="00380B0D"/>
    <w:rsid w:val="00391D5A"/>
    <w:rsid w:val="003A17F5"/>
    <w:rsid w:val="003B113F"/>
    <w:rsid w:val="003B4523"/>
    <w:rsid w:val="003B672C"/>
    <w:rsid w:val="003C606E"/>
    <w:rsid w:val="003D5167"/>
    <w:rsid w:val="003D58C7"/>
    <w:rsid w:val="003D760D"/>
    <w:rsid w:val="003E1256"/>
    <w:rsid w:val="003F0FFC"/>
    <w:rsid w:val="003F3A77"/>
    <w:rsid w:val="00401C8B"/>
    <w:rsid w:val="00401D93"/>
    <w:rsid w:val="004028D7"/>
    <w:rsid w:val="004049F7"/>
    <w:rsid w:val="00414CCD"/>
    <w:rsid w:val="00434F71"/>
    <w:rsid w:val="0043748A"/>
    <w:rsid w:val="004469CE"/>
    <w:rsid w:val="00452C3E"/>
    <w:rsid w:val="004638DD"/>
    <w:rsid w:val="004645C3"/>
    <w:rsid w:val="00467B93"/>
    <w:rsid w:val="004741EA"/>
    <w:rsid w:val="00476D03"/>
    <w:rsid w:val="004778AD"/>
    <w:rsid w:val="00483C8A"/>
    <w:rsid w:val="00483FF4"/>
    <w:rsid w:val="004873A9"/>
    <w:rsid w:val="00492366"/>
    <w:rsid w:val="00493EA6"/>
    <w:rsid w:val="004A6665"/>
    <w:rsid w:val="004B0845"/>
    <w:rsid w:val="004B2831"/>
    <w:rsid w:val="004B3E53"/>
    <w:rsid w:val="004B48C1"/>
    <w:rsid w:val="004B56CB"/>
    <w:rsid w:val="004C1C26"/>
    <w:rsid w:val="004C287B"/>
    <w:rsid w:val="004C568B"/>
    <w:rsid w:val="004D0D29"/>
    <w:rsid w:val="004D168E"/>
    <w:rsid w:val="004D33A1"/>
    <w:rsid w:val="004E0B35"/>
    <w:rsid w:val="004E1B7D"/>
    <w:rsid w:val="004E44A2"/>
    <w:rsid w:val="004E5F18"/>
    <w:rsid w:val="004F0161"/>
    <w:rsid w:val="004F48E1"/>
    <w:rsid w:val="0050077F"/>
    <w:rsid w:val="00523DAA"/>
    <w:rsid w:val="0052696F"/>
    <w:rsid w:val="00542F67"/>
    <w:rsid w:val="005453E9"/>
    <w:rsid w:val="00547332"/>
    <w:rsid w:val="00551BBE"/>
    <w:rsid w:val="00553A67"/>
    <w:rsid w:val="0055572E"/>
    <w:rsid w:val="00560676"/>
    <w:rsid w:val="00560D1E"/>
    <w:rsid w:val="00566516"/>
    <w:rsid w:val="00570A60"/>
    <w:rsid w:val="0057785B"/>
    <w:rsid w:val="005802A5"/>
    <w:rsid w:val="00582278"/>
    <w:rsid w:val="00583422"/>
    <w:rsid w:val="0058617B"/>
    <w:rsid w:val="00587AE8"/>
    <w:rsid w:val="005935CC"/>
    <w:rsid w:val="00597488"/>
    <w:rsid w:val="005A3206"/>
    <w:rsid w:val="005A3500"/>
    <w:rsid w:val="005B0D01"/>
    <w:rsid w:val="005B4EAB"/>
    <w:rsid w:val="005C30B5"/>
    <w:rsid w:val="005C404C"/>
    <w:rsid w:val="005C484D"/>
    <w:rsid w:val="005C7D25"/>
    <w:rsid w:val="005D0778"/>
    <w:rsid w:val="005D1CD5"/>
    <w:rsid w:val="005D218B"/>
    <w:rsid w:val="005D46A2"/>
    <w:rsid w:val="005D5D6E"/>
    <w:rsid w:val="005E4CA6"/>
    <w:rsid w:val="005F06C1"/>
    <w:rsid w:val="005F5421"/>
    <w:rsid w:val="005F6EB1"/>
    <w:rsid w:val="006076F9"/>
    <w:rsid w:val="0061152A"/>
    <w:rsid w:val="00612E99"/>
    <w:rsid w:val="006138E0"/>
    <w:rsid w:val="0061471E"/>
    <w:rsid w:val="00617841"/>
    <w:rsid w:val="006204AF"/>
    <w:rsid w:val="00621077"/>
    <w:rsid w:val="006232D7"/>
    <w:rsid w:val="00635980"/>
    <w:rsid w:val="00641172"/>
    <w:rsid w:val="00643670"/>
    <w:rsid w:val="00645884"/>
    <w:rsid w:val="00645D47"/>
    <w:rsid w:val="00650460"/>
    <w:rsid w:val="00661CD5"/>
    <w:rsid w:val="006645B0"/>
    <w:rsid w:val="00666ADC"/>
    <w:rsid w:val="006775C8"/>
    <w:rsid w:val="006863BE"/>
    <w:rsid w:val="0069150C"/>
    <w:rsid w:val="0069395F"/>
    <w:rsid w:val="006A114B"/>
    <w:rsid w:val="006A56CE"/>
    <w:rsid w:val="006B3420"/>
    <w:rsid w:val="006C08AD"/>
    <w:rsid w:val="006C0C53"/>
    <w:rsid w:val="006C3FC8"/>
    <w:rsid w:val="006D217C"/>
    <w:rsid w:val="006D66F6"/>
    <w:rsid w:val="006E1805"/>
    <w:rsid w:val="006F06B9"/>
    <w:rsid w:val="007007CF"/>
    <w:rsid w:val="007007E6"/>
    <w:rsid w:val="00706B94"/>
    <w:rsid w:val="00710DB2"/>
    <w:rsid w:val="00725341"/>
    <w:rsid w:val="007257DE"/>
    <w:rsid w:val="0073193C"/>
    <w:rsid w:val="00735E27"/>
    <w:rsid w:val="00754150"/>
    <w:rsid w:val="007600CE"/>
    <w:rsid w:val="00772A12"/>
    <w:rsid w:val="007750BD"/>
    <w:rsid w:val="007813EB"/>
    <w:rsid w:val="00792692"/>
    <w:rsid w:val="007A4C2E"/>
    <w:rsid w:val="007A747E"/>
    <w:rsid w:val="007C3E2E"/>
    <w:rsid w:val="007C42F6"/>
    <w:rsid w:val="007C7636"/>
    <w:rsid w:val="007E48C1"/>
    <w:rsid w:val="007F604C"/>
    <w:rsid w:val="007F6985"/>
    <w:rsid w:val="007F6E92"/>
    <w:rsid w:val="008104CC"/>
    <w:rsid w:val="00817754"/>
    <w:rsid w:val="00820337"/>
    <w:rsid w:val="00820713"/>
    <w:rsid w:val="00823903"/>
    <w:rsid w:val="008242D1"/>
    <w:rsid w:val="008253D8"/>
    <w:rsid w:val="00833F53"/>
    <w:rsid w:val="00834A80"/>
    <w:rsid w:val="00836B35"/>
    <w:rsid w:val="0084039E"/>
    <w:rsid w:val="00866F05"/>
    <w:rsid w:val="00875615"/>
    <w:rsid w:val="00880DC6"/>
    <w:rsid w:val="00887335"/>
    <w:rsid w:val="00891B6B"/>
    <w:rsid w:val="00897099"/>
    <w:rsid w:val="008979D2"/>
    <w:rsid w:val="008B5322"/>
    <w:rsid w:val="008C1C16"/>
    <w:rsid w:val="008C670A"/>
    <w:rsid w:val="008D05E3"/>
    <w:rsid w:val="008D759C"/>
    <w:rsid w:val="008E7169"/>
    <w:rsid w:val="0090504A"/>
    <w:rsid w:val="009076CE"/>
    <w:rsid w:val="00917A58"/>
    <w:rsid w:val="009222BF"/>
    <w:rsid w:val="00923B69"/>
    <w:rsid w:val="009250A0"/>
    <w:rsid w:val="00934130"/>
    <w:rsid w:val="00940802"/>
    <w:rsid w:val="0094798E"/>
    <w:rsid w:val="00947F75"/>
    <w:rsid w:val="00953C98"/>
    <w:rsid w:val="00957288"/>
    <w:rsid w:val="009577BE"/>
    <w:rsid w:val="00960A00"/>
    <w:rsid w:val="00962589"/>
    <w:rsid w:val="00966924"/>
    <w:rsid w:val="0097325A"/>
    <w:rsid w:val="009735DA"/>
    <w:rsid w:val="0097495E"/>
    <w:rsid w:val="00976690"/>
    <w:rsid w:val="009776A9"/>
    <w:rsid w:val="00985D74"/>
    <w:rsid w:val="009A392E"/>
    <w:rsid w:val="009B2262"/>
    <w:rsid w:val="009B2927"/>
    <w:rsid w:val="009B486D"/>
    <w:rsid w:val="009B526F"/>
    <w:rsid w:val="009B61BD"/>
    <w:rsid w:val="009C5243"/>
    <w:rsid w:val="009D1FA0"/>
    <w:rsid w:val="009D5EDC"/>
    <w:rsid w:val="009D7F66"/>
    <w:rsid w:val="009E0213"/>
    <w:rsid w:val="009F0D5F"/>
    <w:rsid w:val="009F60B2"/>
    <w:rsid w:val="00A033BC"/>
    <w:rsid w:val="00A14EC0"/>
    <w:rsid w:val="00A2313C"/>
    <w:rsid w:val="00A35908"/>
    <w:rsid w:val="00A374AC"/>
    <w:rsid w:val="00A409E5"/>
    <w:rsid w:val="00A40CC4"/>
    <w:rsid w:val="00A50AA9"/>
    <w:rsid w:val="00A61EDA"/>
    <w:rsid w:val="00A65526"/>
    <w:rsid w:val="00A73A95"/>
    <w:rsid w:val="00A818BE"/>
    <w:rsid w:val="00A860FF"/>
    <w:rsid w:val="00A90F08"/>
    <w:rsid w:val="00A924D5"/>
    <w:rsid w:val="00A95126"/>
    <w:rsid w:val="00AA0AC4"/>
    <w:rsid w:val="00AA32FB"/>
    <w:rsid w:val="00AB2293"/>
    <w:rsid w:val="00AB26D1"/>
    <w:rsid w:val="00AB4662"/>
    <w:rsid w:val="00AC04E0"/>
    <w:rsid w:val="00AC5E58"/>
    <w:rsid w:val="00AC6467"/>
    <w:rsid w:val="00AC7743"/>
    <w:rsid w:val="00AC7A1E"/>
    <w:rsid w:val="00AD0883"/>
    <w:rsid w:val="00AD0AF6"/>
    <w:rsid w:val="00AD0B14"/>
    <w:rsid w:val="00AD69FF"/>
    <w:rsid w:val="00AE011A"/>
    <w:rsid w:val="00AE049D"/>
    <w:rsid w:val="00AE0505"/>
    <w:rsid w:val="00AE13FA"/>
    <w:rsid w:val="00AF44EE"/>
    <w:rsid w:val="00AF618F"/>
    <w:rsid w:val="00B04F6D"/>
    <w:rsid w:val="00B10A1F"/>
    <w:rsid w:val="00B1520F"/>
    <w:rsid w:val="00B21CE7"/>
    <w:rsid w:val="00B23DDD"/>
    <w:rsid w:val="00B25845"/>
    <w:rsid w:val="00B339DA"/>
    <w:rsid w:val="00B34D1F"/>
    <w:rsid w:val="00B37811"/>
    <w:rsid w:val="00B542F1"/>
    <w:rsid w:val="00B5443C"/>
    <w:rsid w:val="00B545B6"/>
    <w:rsid w:val="00B54AD6"/>
    <w:rsid w:val="00B558E0"/>
    <w:rsid w:val="00B602CD"/>
    <w:rsid w:val="00B63E69"/>
    <w:rsid w:val="00B71CB8"/>
    <w:rsid w:val="00B773D6"/>
    <w:rsid w:val="00B77AFA"/>
    <w:rsid w:val="00B83A55"/>
    <w:rsid w:val="00B948A0"/>
    <w:rsid w:val="00BA2CAD"/>
    <w:rsid w:val="00BA54D3"/>
    <w:rsid w:val="00BB061A"/>
    <w:rsid w:val="00BB349A"/>
    <w:rsid w:val="00BB3FDC"/>
    <w:rsid w:val="00BC2FB1"/>
    <w:rsid w:val="00BD6888"/>
    <w:rsid w:val="00BE0E70"/>
    <w:rsid w:val="00BE2676"/>
    <w:rsid w:val="00BE56B2"/>
    <w:rsid w:val="00C107B3"/>
    <w:rsid w:val="00C113FF"/>
    <w:rsid w:val="00C12B5B"/>
    <w:rsid w:val="00C32656"/>
    <w:rsid w:val="00C34110"/>
    <w:rsid w:val="00C46C51"/>
    <w:rsid w:val="00C4777C"/>
    <w:rsid w:val="00C477BC"/>
    <w:rsid w:val="00C513CD"/>
    <w:rsid w:val="00C52780"/>
    <w:rsid w:val="00C53D9B"/>
    <w:rsid w:val="00C55DA1"/>
    <w:rsid w:val="00C6602B"/>
    <w:rsid w:val="00C723DE"/>
    <w:rsid w:val="00C735C1"/>
    <w:rsid w:val="00C75FA1"/>
    <w:rsid w:val="00C82B24"/>
    <w:rsid w:val="00C83543"/>
    <w:rsid w:val="00C92104"/>
    <w:rsid w:val="00CB151E"/>
    <w:rsid w:val="00CB7A29"/>
    <w:rsid w:val="00CC4F9C"/>
    <w:rsid w:val="00CC79B0"/>
    <w:rsid w:val="00CD4A54"/>
    <w:rsid w:val="00CD7562"/>
    <w:rsid w:val="00CE08A9"/>
    <w:rsid w:val="00CE1957"/>
    <w:rsid w:val="00CF4452"/>
    <w:rsid w:val="00CF69BC"/>
    <w:rsid w:val="00D05A3E"/>
    <w:rsid w:val="00D1065A"/>
    <w:rsid w:val="00D143C8"/>
    <w:rsid w:val="00D14D12"/>
    <w:rsid w:val="00D17888"/>
    <w:rsid w:val="00D20676"/>
    <w:rsid w:val="00D26D04"/>
    <w:rsid w:val="00D36293"/>
    <w:rsid w:val="00D377E0"/>
    <w:rsid w:val="00D503FE"/>
    <w:rsid w:val="00D569B4"/>
    <w:rsid w:val="00D56AA6"/>
    <w:rsid w:val="00D579EA"/>
    <w:rsid w:val="00D60AD7"/>
    <w:rsid w:val="00D72CA0"/>
    <w:rsid w:val="00D735DA"/>
    <w:rsid w:val="00D74938"/>
    <w:rsid w:val="00D74E37"/>
    <w:rsid w:val="00D7509C"/>
    <w:rsid w:val="00D83DFE"/>
    <w:rsid w:val="00D95737"/>
    <w:rsid w:val="00DB4FAB"/>
    <w:rsid w:val="00DB6FE1"/>
    <w:rsid w:val="00DC46EE"/>
    <w:rsid w:val="00DC5C78"/>
    <w:rsid w:val="00DD41D7"/>
    <w:rsid w:val="00DE6EC6"/>
    <w:rsid w:val="00DF2498"/>
    <w:rsid w:val="00DF5067"/>
    <w:rsid w:val="00E042E6"/>
    <w:rsid w:val="00E16CD3"/>
    <w:rsid w:val="00E16DFD"/>
    <w:rsid w:val="00E24A0E"/>
    <w:rsid w:val="00E259F7"/>
    <w:rsid w:val="00E262C6"/>
    <w:rsid w:val="00E32A51"/>
    <w:rsid w:val="00E33CA1"/>
    <w:rsid w:val="00E34B7B"/>
    <w:rsid w:val="00E36711"/>
    <w:rsid w:val="00E43372"/>
    <w:rsid w:val="00E510A4"/>
    <w:rsid w:val="00E514CD"/>
    <w:rsid w:val="00E56E8B"/>
    <w:rsid w:val="00E57349"/>
    <w:rsid w:val="00E602E0"/>
    <w:rsid w:val="00E617A7"/>
    <w:rsid w:val="00E749B7"/>
    <w:rsid w:val="00E8516F"/>
    <w:rsid w:val="00E960C2"/>
    <w:rsid w:val="00EA080E"/>
    <w:rsid w:val="00EA2107"/>
    <w:rsid w:val="00EA7DF2"/>
    <w:rsid w:val="00EA7F5A"/>
    <w:rsid w:val="00EB2467"/>
    <w:rsid w:val="00EB7267"/>
    <w:rsid w:val="00EC329C"/>
    <w:rsid w:val="00EC77FC"/>
    <w:rsid w:val="00EC7BC3"/>
    <w:rsid w:val="00ED7420"/>
    <w:rsid w:val="00EE1879"/>
    <w:rsid w:val="00EE20A0"/>
    <w:rsid w:val="00EF514A"/>
    <w:rsid w:val="00EF7910"/>
    <w:rsid w:val="00F01804"/>
    <w:rsid w:val="00F06CB0"/>
    <w:rsid w:val="00F12746"/>
    <w:rsid w:val="00F14B98"/>
    <w:rsid w:val="00F22095"/>
    <w:rsid w:val="00F2610C"/>
    <w:rsid w:val="00F26F13"/>
    <w:rsid w:val="00F31890"/>
    <w:rsid w:val="00F36034"/>
    <w:rsid w:val="00F463CF"/>
    <w:rsid w:val="00F531E7"/>
    <w:rsid w:val="00F56B84"/>
    <w:rsid w:val="00F60636"/>
    <w:rsid w:val="00F63FA7"/>
    <w:rsid w:val="00F72BB7"/>
    <w:rsid w:val="00F742C3"/>
    <w:rsid w:val="00F80852"/>
    <w:rsid w:val="00F8280D"/>
    <w:rsid w:val="00F82B0C"/>
    <w:rsid w:val="00F82FBB"/>
    <w:rsid w:val="00F85992"/>
    <w:rsid w:val="00F859DB"/>
    <w:rsid w:val="00FB1517"/>
    <w:rsid w:val="00FB3534"/>
    <w:rsid w:val="00FC50ED"/>
    <w:rsid w:val="00FC5B37"/>
    <w:rsid w:val="00FC6C6E"/>
    <w:rsid w:val="00FC7AE7"/>
    <w:rsid w:val="00FD06AE"/>
    <w:rsid w:val="00FD6B1B"/>
    <w:rsid w:val="00FF1517"/>
    <w:rsid w:val="24D72D3F"/>
    <w:rsid w:val="4314D042"/>
    <w:rsid w:val="4B088B93"/>
    <w:rsid w:val="5C9D6218"/>
    <w:rsid w:val="714A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EBB8"/>
  <w15:docId w15:val="{6878597E-29D7-E54F-90E8-E275A2A5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92"/>
    <w:rPr>
      <w:sz w:val="24"/>
      <w:szCs w:val="24"/>
    </w:rPr>
  </w:style>
  <w:style w:type="paragraph" w:styleId="Heading1">
    <w:name w:val="heading 1"/>
    <w:basedOn w:val="Normal"/>
    <w:qFormat/>
    <w:rsid w:val="00823903"/>
    <w:pPr>
      <w:spacing w:before="100" w:beforeAutospacing="1" w:after="100" w:afterAutospacing="1"/>
      <w:outlineLvl w:val="0"/>
    </w:pPr>
    <w:rPr>
      <w:b/>
      <w:bCs/>
      <w:kern w:val="36"/>
      <w:sz w:val="48"/>
      <w:szCs w:val="48"/>
    </w:rPr>
  </w:style>
  <w:style w:type="paragraph" w:styleId="Heading2">
    <w:name w:val="heading 2"/>
    <w:basedOn w:val="Normal"/>
    <w:qFormat/>
    <w:rsid w:val="00823903"/>
    <w:pPr>
      <w:spacing w:before="100" w:beforeAutospacing="1" w:after="100" w:afterAutospacing="1"/>
      <w:outlineLvl w:val="1"/>
    </w:pPr>
    <w:rPr>
      <w:b/>
      <w:bCs/>
      <w:sz w:val="36"/>
      <w:szCs w:val="36"/>
    </w:rPr>
  </w:style>
  <w:style w:type="paragraph" w:styleId="Heading3">
    <w:name w:val="heading 3"/>
    <w:basedOn w:val="Normal"/>
    <w:qFormat/>
    <w:rsid w:val="008239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23903"/>
    <w:pPr>
      <w:spacing w:before="100" w:beforeAutospacing="1" w:after="100" w:afterAutospacing="1"/>
    </w:pPr>
  </w:style>
  <w:style w:type="character" w:styleId="Hyperlink">
    <w:name w:val="Hyperlink"/>
    <w:rsid w:val="00317F56"/>
    <w:rPr>
      <w:color w:val="0000FF"/>
      <w:u w:val="single"/>
    </w:rPr>
  </w:style>
  <w:style w:type="paragraph" w:styleId="Header">
    <w:name w:val="header"/>
    <w:basedOn w:val="Normal"/>
    <w:link w:val="HeaderChar"/>
    <w:rsid w:val="002371FB"/>
    <w:pPr>
      <w:tabs>
        <w:tab w:val="center" w:pos="4320"/>
        <w:tab w:val="right" w:pos="8640"/>
      </w:tabs>
    </w:pPr>
  </w:style>
  <w:style w:type="paragraph" w:styleId="Footer">
    <w:name w:val="footer"/>
    <w:basedOn w:val="Normal"/>
    <w:link w:val="FooterChar"/>
    <w:rsid w:val="002371FB"/>
    <w:pPr>
      <w:tabs>
        <w:tab w:val="center" w:pos="4320"/>
        <w:tab w:val="right" w:pos="8640"/>
      </w:tabs>
    </w:pPr>
  </w:style>
  <w:style w:type="character" w:styleId="PageNumber">
    <w:name w:val="page number"/>
    <w:basedOn w:val="DefaultParagraphFont"/>
    <w:rsid w:val="002202F4"/>
  </w:style>
  <w:style w:type="paragraph" w:styleId="BalloonText">
    <w:name w:val="Balloon Text"/>
    <w:basedOn w:val="Normal"/>
    <w:semiHidden/>
    <w:rsid w:val="001B64BF"/>
    <w:rPr>
      <w:rFonts w:ascii="Tahoma" w:hAnsi="Tahoma" w:cs="Tahoma"/>
      <w:sz w:val="16"/>
      <w:szCs w:val="16"/>
    </w:rPr>
  </w:style>
  <w:style w:type="character" w:customStyle="1" w:styleId="HeaderChar">
    <w:name w:val="Header Char"/>
    <w:link w:val="Header"/>
    <w:rsid w:val="00C735C1"/>
    <w:rPr>
      <w:sz w:val="24"/>
      <w:szCs w:val="24"/>
    </w:rPr>
  </w:style>
  <w:style w:type="paragraph" w:styleId="PlainText">
    <w:name w:val="Plain Text"/>
    <w:basedOn w:val="Normal"/>
    <w:link w:val="PlainTextChar"/>
    <w:uiPriority w:val="99"/>
    <w:unhideWhenUsed/>
    <w:rsid w:val="00A409E5"/>
    <w:rPr>
      <w:rFonts w:ascii="Calibri" w:eastAsia="Calibri" w:hAnsi="Calibri"/>
      <w:sz w:val="22"/>
      <w:szCs w:val="22"/>
    </w:rPr>
  </w:style>
  <w:style w:type="character" w:customStyle="1" w:styleId="PlainTextChar">
    <w:name w:val="Plain Text Char"/>
    <w:link w:val="PlainText"/>
    <w:uiPriority w:val="99"/>
    <w:rsid w:val="00A409E5"/>
    <w:rPr>
      <w:rFonts w:ascii="Calibri" w:eastAsia="Calibri" w:hAnsi="Calibri"/>
      <w:sz w:val="22"/>
      <w:szCs w:val="22"/>
    </w:rPr>
  </w:style>
  <w:style w:type="paragraph" w:customStyle="1" w:styleId="ColorfulList-Accent11">
    <w:name w:val="Colorful List - Accent 11"/>
    <w:basedOn w:val="Normal"/>
    <w:uiPriority w:val="34"/>
    <w:qFormat/>
    <w:rsid w:val="00F82FBB"/>
    <w:pPr>
      <w:ind w:left="720"/>
      <w:contextualSpacing/>
    </w:pPr>
  </w:style>
  <w:style w:type="paragraph" w:styleId="Revision">
    <w:name w:val="Revision"/>
    <w:hidden/>
    <w:uiPriority w:val="71"/>
    <w:semiHidden/>
    <w:rsid w:val="004D0D29"/>
    <w:rPr>
      <w:sz w:val="24"/>
      <w:szCs w:val="24"/>
    </w:rPr>
  </w:style>
  <w:style w:type="character" w:styleId="CommentReference">
    <w:name w:val="annotation reference"/>
    <w:basedOn w:val="DefaultParagraphFont"/>
    <w:uiPriority w:val="99"/>
    <w:semiHidden/>
    <w:unhideWhenUsed/>
    <w:rsid w:val="00D20676"/>
    <w:rPr>
      <w:sz w:val="16"/>
      <w:szCs w:val="16"/>
    </w:rPr>
  </w:style>
  <w:style w:type="paragraph" w:styleId="CommentText">
    <w:name w:val="annotation text"/>
    <w:basedOn w:val="Normal"/>
    <w:link w:val="CommentTextChar"/>
    <w:semiHidden/>
    <w:unhideWhenUsed/>
    <w:rsid w:val="00D20676"/>
    <w:rPr>
      <w:sz w:val="20"/>
      <w:szCs w:val="20"/>
    </w:rPr>
  </w:style>
  <w:style w:type="character" w:customStyle="1" w:styleId="CommentTextChar">
    <w:name w:val="Comment Text Char"/>
    <w:basedOn w:val="DefaultParagraphFont"/>
    <w:link w:val="CommentText"/>
    <w:semiHidden/>
    <w:rsid w:val="00D20676"/>
  </w:style>
  <w:style w:type="paragraph" w:styleId="CommentSubject">
    <w:name w:val="annotation subject"/>
    <w:basedOn w:val="CommentText"/>
    <w:next w:val="CommentText"/>
    <w:link w:val="CommentSubjectChar"/>
    <w:semiHidden/>
    <w:unhideWhenUsed/>
    <w:rsid w:val="00D20676"/>
    <w:rPr>
      <w:b/>
      <w:bCs/>
    </w:rPr>
  </w:style>
  <w:style w:type="character" w:customStyle="1" w:styleId="CommentSubjectChar">
    <w:name w:val="Comment Subject Char"/>
    <w:basedOn w:val="CommentTextChar"/>
    <w:link w:val="CommentSubject"/>
    <w:semiHidden/>
    <w:rsid w:val="00D20676"/>
    <w:rPr>
      <w:b/>
      <w:bCs/>
    </w:rPr>
  </w:style>
  <w:style w:type="paragraph" w:styleId="ListParagraph">
    <w:name w:val="List Paragraph"/>
    <w:basedOn w:val="Normal"/>
    <w:uiPriority w:val="72"/>
    <w:rsid w:val="007E48C1"/>
    <w:pPr>
      <w:ind w:left="720"/>
      <w:contextualSpacing/>
    </w:pPr>
  </w:style>
  <w:style w:type="character" w:customStyle="1" w:styleId="UnresolvedMention1">
    <w:name w:val="Unresolved Mention1"/>
    <w:basedOn w:val="DefaultParagraphFont"/>
    <w:uiPriority w:val="99"/>
    <w:semiHidden/>
    <w:unhideWhenUsed/>
    <w:rsid w:val="00CD4A54"/>
    <w:rPr>
      <w:color w:val="605E5C"/>
      <w:shd w:val="clear" w:color="auto" w:fill="E1DFDD"/>
    </w:rPr>
  </w:style>
  <w:style w:type="character" w:customStyle="1" w:styleId="FooterChar">
    <w:name w:val="Footer Char"/>
    <w:basedOn w:val="DefaultParagraphFont"/>
    <w:link w:val="Footer"/>
    <w:rsid w:val="004B3E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viser@advar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608EF-FD0F-3B44-907B-1B13977F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SAMPLE CONSENT FORM</vt:lpstr>
    </vt:vector>
  </TitlesOfParts>
  <Company>Stanford University</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dc:title>
  <dc:creator>RCO</dc:creator>
  <cp:lastModifiedBy>Nerayo, Jerusalem</cp:lastModifiedBy>
  <cp:revision>2</cp:revision>
  <cp:lastPrinted>2021-04-12T20:48:00Z</cp:lastPrinted>
  <dcterms:created xsi:type="dcterms:W3CDTF">2022-03-07T18:01:00Z</dcterms:created>
  <dcterms:modified xsi:type="dcterms:W3CDTF">2022-03-07T18:01:00Z</dcterms:modified>
</cp:coreProperties>
</file>